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0D9" w:rsidRDefault="00B8247C" w:rsidP="00B8247C">
      <w:pPr>
        <w:jc w:val="center"/>
        <w:rPr>
          <w:rFonts w:ascii="Times New Roman" w:eastAsia="仿宋" w:hAnsi="Times New Roman"/>
          <w:b/>
          <w:sz w:val="32"/>
        </w:rPr>
      </w:pPr>
      <w:r w:rsidRPr="00B8247C">
        <w:rPr>
          <w:rFonts w:ascii="Times New Roman" w:eastAsia="仿宋" w:hAnsi="Times New Roman" w:hint="eastAsia"/>
          <w:b/>
          <w:sz w:val="32"/>
        </w:rPr>
        <w:t>条件性敲除小鼠</w:t>
      </w:r>
    </w:p>
    <w:p w:rsidR="000352A8" w:rsidRDefault="00B8247C" w:rsidP="000352A8">
      <w:pPr>
        <w:rPr>
          <w:rFonts w:ascii="Times New Roman" w:eastAsia="仿宋" w:hAnsi="Times New Roman"/>
          <w:sz w:val="24"/>
        </w:rPr>
      </w:pPr>
      <w:r w:rsidRPr="00B8247C">
        <w:rPr>
          <w:rFonts w:ascii="Times New Roman" w:eastAsia="仿宋" w:hAnsi="Times New Roman" w:hint="eastAsia"/>
          <w:sz w:val="24"/>
        </w:rPr>
        <w:t>定义：</w:t>
      </w:r>
    </w:p>
    <w:p w:rsidR="00B8247C" w:rsidRPr="00B8247C" w:rsidRDefault="000352A8" w:rsidP="000352A8">
      <w:pPr>
        <w:rPr>
          <w:rFonts w:ascii="Times New Roman" w:eastAsia="仿宋" w:hAnsi="Times New Roman"/>
          <w:sz w:val="24"/>
        </w:rPr>
      </w:pPr>
      <w:r w:rsidRPr="000352A8">
        <w:rPr>
          <w:rFonts w:ascii="Times New Roman" w:eastAsia="仿宋" w:hAnsi="Times New Roman" w:hint="eastAsia"/>
          <w:sz w:val="24"/>
        </w:rPr>
        <w:t>条件性基因敲除小鼠（也叫</w:t>
      </w:r>
      <w:r>
        <w:rPr>
          <w:rFonts w:ascii="Times New Roman" w:eastAsia="仿宋" w:hAnsi="Times New Roman"/>
          <w:sz w:val="24"/>
        </w:rPr>
        <w:t>Flox</w:t>
      </w:r>
      <w:r w:rsidRPr="000352A8">
        <w:rPr>
          <w:rFonts w:ascii="Times New Roman" w:eastAsia="仿宋" w:hAnsi="Times New Roman"/>
          <w:sz w:val="24"/>
        </w:rPr>
        <w:t>小鼠）是指在目的基因中含有成对的</w:t>
      </w:r>
      <w:r>
        <w:rPr>
          <w:rFonts w:ascii="Times New Roman" w:eastAsia="仿宋" w:hAnsi="Times New Roman"/>
          <w:sz w:val="24"/>
        </w:rPr>
        <w:t>loxp</w:t>
      </w:r>
      <w:r w:rsidRPr="000352A8">
        <w:rPr>
          <w:rFonts w:ascii="Times New Roman" w:eastAsia="仿宋" w:hAnsi="Times New Roman"/>
          <w:sz w:val="24"/>
        </w:rPr>
        <w:t>位点的小鼠，与</w:t>
      </w:r>
      <w:r>
        <w:rPr>
          <w:rFonts w:ascii="Times New Roman" w:eastAsia="仿宋" w:hAnsi="Times New Roman"/>
          <w:sz w:val="24"/>
        </w:rPr>
        <w:t>Cre</w:t>
      </w:r>
      <w:r w:rsidRPr="000352A8">
        <w:rPr>
          <w:rFonts w:ascii="Times New Roman" w:eastAsia="仿宋" w:hAnsi="Times New Roman"/>
          <w:sz w:val="24"/>
        </w:rPr>
        <w:t>工具小鼠交配后可在</w:t>
      </w:r>
      <w:r w:rsidRPr="000352A8">
        <w:rPr>
          <w:rFonts w:ascii="Times New Roman" w:eastAsia="仿宋" w:hAnsi="Times New Roman" w:hint="eastAsia"/>
          <w:sz w:val="24"/>
        </w:rPr>
        <w:t>特定的组织或细胞中敲除目的基因。</w:t>
      </w:r>
    </w:p>
    <w:p w:rsidR="00B8247C" w:rsidRPr="00B8247C" w:rsidRDefault="00B8247C" w:rsidP="00B8247C">
      <w:pPr>
        <w:pStyle w:val="a3"/>
        <w:numPr>
          <w:ilvl w:val="0"/>
          <w:numId w:val="10"/>
        </w:numPr>
        <w:ind w:firstLineChars="0"/>
        <w:rPr>
          <w:rFonts w:ascii="Times New Roman" w:eastAsia="仿宋" w:hAnsi="Times New Roman"/>
          <w:b/>
          <w:sz w:val="24"/>
        </w:rPr>
      </w:pPr>
      <w:r w:rsidRPr="00B8247C">
        <w:rPr>
          <w:rFonts w:ascii="Times New Roman" w:eastAsia="仿宋" w:hAnsi="Times New Roman"/>
          <w:b/>
          <w:sz w:val="24"/>
        </w:rPr>
        <w:t>CKO</w:t>
      </w:r>
      <w:r w:rsidRPr="00B8247C">
        <w:rPr>
          <w:rFonts w:ascii="Times New Roman" w:eastAsia="仿宋" w:hAnsi="Times New Roman"/>
          <w:b/>
          <w:sz w:val="24"/>
        </w:rPr>
        <w:t>如何实现？</w:t>
      </w:r>
    </w:p>
    <w:p w:rsidR="00B8247C" w:rsidRPr="00B8247C" w:rsidRDefault="00B8247C" w:rsidP="00B8247C">
      <w:pPr>
        <w:rPr>
          <w:rFonts w:ascii="Times New Roman" w:eastAsia="仿宋" w:hAnsi="Times New Roman"/>
          <w:sz w:val="24"/>
        </w:rPr>
      </w:pPr>
      <w:r w:rsidRPr="00B8247C">
        <w:rPr>
          <w:rFonts w:ascii="Times New Roman" w:eastAsia="仿宋" w:hAnsi="Times New Roman" w:hint="eastAsia"/>
          <w:sz w:val="24"/>
        </w:rPr>
        <w:t>重组酶系统（如：</w:t>
      </w:r>
      <w:r w:rsidRPr="00B8247C">
        <w:rPr>
          <w:rFonts w:ascii="Times New Roman" w:eastAsia="仿宋" w:hAnsi="Times New Roman"/>
          <w:sz w:val="24"/>
        </w:rPr>
        <w:t>Cre-loxP</w:t>
      </w:r>
      <w:r w:rsidRPr="00B8247C">
        <w:rPr>
          <w:rFonts w:ascii="Times New Roman" w:eastAsia="仿宋" w:hAnsi="Times New Roman"/>
          <w:sz w:val="24"/>
        </w:rPr>
        <w:t>）介导的位点特异性重组技术。</w:t>
      </w:r>
    </w:p>
    <w:p w:rsidR="00B8247C" w:rsidRPr="00B8247C" w:rsidRDefault="00B8247C" w:rsidP="00B8247C">
      <w:pPr>
        <w:rPr>
          <w:rFonts w:ascii="Times New Roman" w:eastAsia="仿宋" w:hAnsi="Times New Roman"/>
          <w:sz w:val="24"/>
        </w:rPr>
      </w:pPr>
      <w:r w:rsidRPr="00B8247C">
        <w:rPr>
          <w:rFonts w:ascii="Times New Roman" w:eastAsia="仿宋" w:hAnsi="Times New Roman"/>
          <w:sz w:val="24"/>
        </w:rPr>
        <w:t>Cre</w:t>
      </w:r>
      <w:r w:rsidRPr="00B8247C">
        <w:rPr>
          <w:rFonts w:ascii="Times New Roman" w:eastAsia="仿宋" w:hAnsi="Times New Roman"/>
          <w:sz w:val="24"/>
        </w:rPr>
        <w:t>是重组酶（</w:t>
      </w:r>
      <w:r w:rsidRPr="00B8247C">
        <w:rPr>
          <w:rFonts w:ascii="Times New Roman" w:eastAsia="仿宋" w:hAnsi="Times New Roman"/>
          <w:sz w:val="24"/>
        </w:rPr>
        <w:t>38kDa</w:t>
      </w:r>
      <w:r w:rsidRPr="00B8247C">
        <w:rPr>
          <w:rFonts w:ascii="Times New Roman" w:eastAsia="仿宋" w:hAnsi="Times New Roman"/>
          <w:sz w:val="24"/>
        </w:rPr>
        <w:t>），可识别</w:t>
      </w:r>
      <w:r w:rsidRPr="00B8247C">
        <w:rPr>
          <w:rFonts w:ascii="Times New Roman" w:eastAsia="仿宋" w:hAnsi="Times New Roman"/>
          <w:sz w:val="24"/>
        </w:rPr>
        <w:t xml:space="preserve"> 34bp </w:t>
      </w:r>
      <w:r w:rsidRPr="00B8247C">
        <w:rPr>
          <w:rFonts w:ascii="Times New Roman" w:eastAsia="仿宋" w:hAnsi="Times New Roman"/>
          <w:sz w:val="24"/>
        </w:rPr>
        <w:t>长的</w:t>
      </w:r>
      <w:r w:rsidRPr="00B8247C">
        <w:rPr>
          <w:rFonts w:ascii="Times New Roman" w:eastAsia="仿宋" w:hAnsi="Times New Roman"/>
          <w:sz w:val="24"/>
        </w:rPr>
        <w:t xml:space="preserve"> DNA </w:t>
      </w:r>
      <w:r w:rsidRPr="00B8247C">
        <w:rPr>
          <w:rFonts w:ascii="Times New Roman" w:eastAsia="仿宋" w:hAnsi="Times New Roman"/>
          <w:sz w:val="24"/>
        </w:rPr>
        <w:t>序列</w:t>
      </w:r>
      <w:r w:rsidRPr="00B8247C">
        <w:rPr>
          <w:rFonts w:ascii="Times New Roman" w:eastAsia="仿宋" w:hAnsi="Times New Roman"/>
          <w:sz w:val="24"/>
        </w:rPr>
        <w:t>loxP</w:t>
      </w:r>
      <w:r w:rsidRPr="00B8247C">
        <w:rPr>
          <w:rFonts w:ascii="Times New Roman" w:eastAsia="仿宋" w:hAnsi="Times New Roman"/>
          <w:sz w:val="24"/>
        </w:rPr>
        <w:t>。</w:t>
      </w:r>
      <w:r w:rsidRPr="00B8247C">
        <w:rPr>
          <w:rFonts w:ascii="Times New Roman" w:eastAsia="仿宋" w:hAnsi="Times New Roman"/>
          <w:sz w:val="24"/>
        </w:rPr>
        <w:t xml:space="preserve">loxP </w:t>
      </w:r>
      <w:r w:rsidRPr="00B8247C">
        <w:rPr>
          <w:rFonts w:ascii="Times New Roman" w:eastAsia="仿宋" w:hAnsi="Times New Roman"/>
          <w:sz w:val="24"/>
        </w:rPr>
        <w:t>两侧各</w:t>
      </w:r>
      <w:r w:rsidRPr="00B8247C">
        <w:rPr>
          <w:rFonts w:ascii="Times New Roman" w:eastAsia="仿宋" w:hAnsi="Times New Roman"/>
          <w:sz w:val="24"/>
        </w:rPr>
        <w:t xml:space="preserve"> 13bp </w:t>
      </w:r>
      <w:r w:rsidRPr="00B8247C">
        <w:rPr>
          <w:rFonts w:ascii="Times New Roman" w:eastAsia="仿宋" w:hAnsi="Times New Roman"/>
          <w:sz w:val="24"/>
        </w:rPr>
        <w:t>构成回文结构，中间</w:t>
      </w:r>
      <w:r w:rsidRPr="00B8247C">
        <w:rPr>
          <w:rFonts w:ascii="Times New Roman" w:eastAsia="仿宋" w:hAnsi="Times New Roman"/>
          <w:sz w:val="24"/>
        </w:rPr>
        <w:t xml:space="preserve"> 8bp</w:t>
      </w:r>
      <w:r w:rsidRPr="00B8247C">
        <w:rPr>
          <w:rFonts w:ascii="Times New Roman" w:eastAsia="仿宋" w:hAnsi="Times New Roman"/>
          <w:sz w:val="24"/>
        </w:rPr>
        <w:t>为非回文结构，因此</w:t>
      </w:r>
      <w:r w:rsidRPr="00B8247C">
        <w:rPr>
          <w:rFonts w:ascii="Times New Roman" w:eastAsia="仿宋" w:hAnsi="Times New Roman"/>
          <w:sz w:val="24"/>
        </w:rPr>
        <w:t>loxp</w:t>
      </w:r>
      <w:r w:rsidRPr="00B8247C">
        <w:rPr>
          <w:rFonts w:ascii="Times New Roman" w:eastAsia="仿宋" w:hAnsi="Times New Roman"/>
          <w:sz w:val="24"/>
        </w:rPr>
        <w:t>具有方向性。</w:t>
      </w:r>
    </w:p>
    <w:p w:rsidR="00B8247C" w:rsidRPr="00B8247C" w:rsidRDefault="00B8247C" w:rsidP="00B8247C">
      <w:pPr>
        <w:rPr>
          <w:rFonts w:ascii="Times New Roman" w:eastAsia="仿宋" w:hAnsi="Times New Roman"/>
          <w:sz w:val="24"/>
        </w:rPr>
      </w:pPr>
      <w:r w:rsidRPr="00B8247C">
        <w:rPr>
          <w:rFonts w:ascii="Times New Roman" w:eastAsia="仿宋" w:hAnsi="Times New Roman" w:hint="eastAsia"/>
          <w:sz w:val="24"/>
        </w:rPr>
        <w:t>（当</w:t>
      </w:r>
      <w:r w:rsidRPr="00B8247C">
        <w:rPr>
          <w:rFonts w:ascii="Times New Roman" w:eastAsia="仿宋" w:hAnsi="Times New Roman"/>
          <w:sz w:val="24"/>
        </w:rPr>
        <w:t xml:space="preserve"> DNA </w:t>
      </w:r>
      <w:r w:rsidRPr="00B8247C">
        <w:rPr>
          <w:rFonts w:ascii="Times New Roman" w:eastAsia="仿宋" w:hAnsi="Times New Roman"/>
          <w:sz w:val="24"/>
        </w:rPr>
        <w:t>分子上存在两个同向</w:t>
      </w:r>
      <w:r w:rsidRPr="00B8247C">
        <w:rPr>
          <w:rFonts w:ascii="Times New Roman" w:eastAsia="仿宋" w:hAnsi="Times New Roman"/>
          <w:sz w:val="24"/>
        </w:rPr>
        <w:t xml:space="preserve"> loxP </w:t>
      </w:r>
      <w:r w:rsidRPr="00B8247C">
        <w:rPr>
          <w:rFonts w:ascii="Times New Roman" w:eastAsia="仿宋" w:hAnsi="Times New Roman"/>
          <w:sz w:val="24"/>
        </w:rPr>
        <w:t>序列时，</w:t>
      </w:r>
      <w:r w:rsidRPr="00B8247C">
        <w:rPr>
          <w:rFonts w:ascii="Times New Roman" w:eastAsia="仿宋" w:hAnsi="Times New Roman"/>
          <w:sz w:val="24"/>
        </w:rPr>
        <w:t>Cre</w:t>
      </w:r>
      <w:r w:rsidRPr="00B8247C">
        <w:rPr>
          <w:rFonts w:ascii="Times New Roman" w:eastAsia="仿宋" w:hAnsi="Times New Roman"/>
          <w:sz w:val="24"/>
        </w:rPr>
        <w:t>可将两个</w:t>
      </w:r>
      <w:r w:rsidRPr="00B8247C">
        <w:rPr>
          <w:rFonts w:ascii="Times New Roman" w:eastAsia="仿宋" w:hAnsi="Times New Roman"/>
          <w:sz w:val="24"/>
        </w:rPr>
        <w:t xml:space="preserve">loxP </w:t>
      </w:r>
      <w:r w:rsidRPr="00B8247C">
        <w:rPr>
          <w:rFonts w:ascii="Times New Roman" w:eastAsia="仿宋" w:hAnsi="Times New Roman"/>
          <w:sz w:val="24"/>
        </w:rPr>
        <w:t>序列之间的</w:t>
      </w:r>
      <w:r w:rsidRPr="00B8247C">
        <w:rPr>
          <w:rFonts w:ascii="Times New Roman" w:eastAsia="仿宋" w:hAnsi="Times New Roman"/>
          <w:sz w:val="24"/>
        </w:rPr>
        <w:t xml:space="preserve">DNA </w:t>
      </w:r>
      <w:r w:rsidRPr="00B8247C">
        <w:rPr>
          <w:rFonts w:ascii="Times New Roman" w:eastAsia="仿宋" w:hAnsi="Times New Roman"/>
          <w:sz w:val="24"/>
        </w:rPr>
        <w:t>片段切出并环化，同时将</w:t>
      </w:r>
      <w:r w:rsidRPr="00B8247C">
        <w:rPr>
          <w:rFonts w:ascii="Times New Roman" w:eastAsia="仿宋" w:hAnsi="Times New Roman"/>
          <w:sz w:val="24"/>
        </w:rPr>
        <w:t xml:space="preserve"> loxP </w:t>
      </w:r>
      <w:r w:rsidR="000352A8">
        <w:rPr>
          <w:rFonts w:ascii="Times New Roman" w:eastAsia="仿宋" w:hAnsi="Times New Roman"/>
          <w:sz w:val="24"/>
        </w:rPr>
        <w:t>两侧的序列进行连接</w:t>
      </w:r>
      <w:r w:rsidR="000352A8">
        <w:rPr>
          <w:rFonts w:ascii="Times New Roman" w:eastAsia="仿宋" w:hAnsi="Times New Roman" w:hint="eastAsia"/>
          <w:sz w:val="24"/>
        </w:rPr>
        <w:t>；</w:t>
      </w:r>
      <w:r w:rsidRPr="00B8247C">
        <w:rPr>
          <w:rFonts w:ascii="Times New Roman" w:eastAsia="仿宋" w:hAnsi="Times New Roman" w:hint="eastAsia"/>
          <w:sz w:val="24"/>
        </w:rPr>
        <w:t>当</w:t>
      </w:r>
      <w:r w:rsidRPr="00B8247C">
        <w:rPr>
          <w:rFonts w:ascii="Times New Roman" w:eastAsia="仿宋" w:hAnsi="Times New Roman"/>
          <w:sz w:val="24"/>
        </w:rPr>
        <w:t xml:space="preserve"> DNA </w:t>
      </w:r>
      <w:r w:rsidRPr="00B8247C">
        <w:rPr>
          <w:rFonts w:ascii="Times New Roman" w:eastAsia="仿宋" w:hAnsi="Times New Roman"/>
          <w:sz w:val="24"/>
        </w:rPr>
        <w:t>分子上存在两个方向相反的</w:t>
      </w:r>
      <w:r w:rsidRPr="00B8247C">
        <w:rPr>
          <w:rFonts w:ascii="Times New Roman" w:eastAsia="仿宋" w:hAnsi="Times New Roman"/>
          <w:sz w:val="24"/>
        </w:rPr>
        <w:t xml:space="preserve"> loxP </w:t>
      </w:r>
      <w:r w:rsidRPr="00B8247C">
        <w:rPr>
          <w:rFonts w:ascii="Times New Roman" w:eastAsia="仿宋" w:hAnsi="Times New Roman"/>
          <w:sz w:val="24"/>
        </w:rPr>
        <w:t>序列时，</w:t>
      </w:r>
      <w:r w:rsidRPr="00B8247C">
        <w:rPr>
          <w:rFonts w:ascii="Times New Roman" w:eastAsia="仿宋" w:hAnsi="Times New Roman"/>
          <w:sz w:val="24"/>
        </w:rPr>
        <w:t xml:space="preserve">Cre </w:t>
      </w:r>
      <w:r w:rsidRPr="00B8247C">
        <w:rPr>
          <w:rFonts w:ascii="Times New Roman" w:eastAsia="仿宋" w:hAnsi="Times New Roman"/>
          <w:sz w:val="24"/>
        </w:rPr>
        <w:t>可导致</w:t>
      </w:r>
      <w:r w:rsidRPr="00B8247C">
        <w:rPr>
          <w:rFonts w:ascii="Times New Roman" w:eastAsia="仿宋" w:hAnsi="Times New Roman"/>
          <w:sz w:val="24"/>
        </w:rPr>
        <w:t xml:space="preserve"> loxP </w:t>
      </w:r>
      <w:r w:rsidRPr="00B8247C">
        <w:rPr>
          <w:rFonts w:ascii="Times New Roman" w:eastAsia="仿宋" w:hAnsi="Times New Roman"/>
          <w:sz w:val="24"/>
        </w:rPr>
        <w:t>之间的序列发生反转。）</w:t>
      </w:r>
    </w:p>
    <w:p w:rsidR="00B8247C" w:rsidRPr="00B8247C" w:rsidRDefault="00B8247C" w:rsidP="00B8247C">
      <w:pPr>
        <w:rPr>
          <w:rFonts w:ascii="Times New Roman" w:eastAsia="仿宋" w:hAnsi="Times New Roman"/>
          <w:sz w:val="24"/>
        </w:rPr>
      </w:pPr>
    </w:p>
    <w:p w:rsidR="00B8247C" w:rsidRPr="00B8247C" w:rsidRDefault="00B8247C" w:rsidP="00B8247C">
      <w:pPr>
        <w:pStyle w:val="a3"/>
        <w:numPr>
          <w:ilvl w:val="0"/>
          <w:numId w:val="10"/>
        </w:numPr>
        <w:ind w:firstLineChars="0"/>
        <w:rPr>
          <w:rFonts w:ascii="Times New Roman" w:eastAsia="仿宋" w:hAnsi="Times New Roman"/>
          <w:b/>
          <w:sz w:val="24"/>
        </w:rPr>
      </w:pPr>
      <w:r w:rsidRPr="00B8247C">
        <w:rPr>
          <w:rFonts w:ascii="Times New Roman" w:eastAsia="仿宋" w:hAnsi="Times New Roman"/>
          <w:b/>
          <w:sz w:val="24"/>
        </w:rPr>
        <w:t>CKO</w:t>
      </w:r>
      <w:r w:rsidRPr="00B8247C">
        <w:rPr>
          <w:rFonts w:ascii="Times New Roman" w:eastAsia="仿宋" w:hAnsi="Times New Roman"/>
          <w:b/>
          <w:sz w:val="24"/>
        </w:rPr>
        <w:t>敲除的是什么？</w:t>
      </w:r>
    </w:p>
    <w:p w:rsidR="00B8247C" w:rsidRPr="00B8247C" w:rsidRDefault="00B8247C" w:rsidP="00B8247C">
      <w:pPr>
        <w:rPr>
          <w:rFonts w:ascii="Times New Roman" w:eastAsia="仿宋" w:hAnsi="Times New Roman"/>
          <w:sz w:val="24"/>
        </w:rPr>
      </w:pPr>
      <w:r w:rsidRPr="00B8247C">
        <w:rPr>
          <w:rFonts w:ascii="Times New Roman" w:eastAsia="仿宋" w:hAnsi="Times New Roman" w:hint="eastAsia"/>
          <w:sz w:val="24"/>
        </w:rPr>
        <w:t>条件性基因敲除的靶基因中必须带有可以被</w:t>
      </w:r>
      <w:r w:rsidRPr="00B8247C">
        <w:rPr>
          <w:rFonts w:ascii="Times New Roman" w:eastAsia="仿宋" w:hAnsi="Times New Roman"/>
          <w:sz w:val="24"/>
        </w:rPr>
        <w:t xml:space="preserve"> Cre </w:t>
      </w:r>
      <w:r w:rsidRPr="00B8247C">
        <w:rPr>
          <w:rFonts w:ascii="Times New Roman" w:eastAsia="仿宋" w:hAnsi="Times New Roman"/>
          <w:sz w:val="24"/>
        </w:rPr>
        <w:t>重组酶识别的</w:t>
      </w:r>
      <w:r w:rsidRPr="00B8247C">
        <w:rPr>
          <w:rFonts w:ascii="Times New Roman" w:eastAsia="仿宋" w:hAnsi="Times New Roman"/>
          <w:sz w:val="24"/>
        </w:rPr>
        <w:t xml:space="preserve"> loxP </w:t>
      </w:r>
      <w:r w:rsidRPr="00B8247C">
        <w:rPr>
          <w:rFonts w:ascii="Times New Roman" w:eastAsia="仿宋" w:hAnsi="Times New Roman"/>
          <w:sz w:val="24"/>
        </w:rPr>
        <w:t>序列，这种基因称为</w:t>
      </w:r>
      <w:r w:rsidRPr="00B8247C">
        <w:rPr>
          <w:rFonts w:ascii="Times New Roman" w:eastAsia="仿宋" w:hAnsi="Times New Roman"/>
          <w:sz w:val="24"/>
        </w:rPr>
        <w:t xml:space="preserve"> floxed gene</w:t>
      </w:r>
      <w:r w:rsidRPr="00B8247C">
        <w:rPr>
          <w:rFonts w:ascii="Times New Roman" w:eastAsia="仿宋" w:hAnsi="Times New Roman"/>
          <w:sz w:val="24"/>
        </w:rPr>
        <w:t>。</w:t>
      </w:r>
    </w:p>
    <w:p w:rsidR="00B8247C" w:rsidRPr="00B8247C" w:rsidRDefault="00B8247C" w:rsidP="00B8247C">
      <w:pPr>
        <w:rPr>
          <w:rFonts w:ascii="Times New Roman" w:eastAsia="仿宋" w:hAnsi="Times New Roman"/>
          <w:sz w:val="24"/>
        </w:rPr>
      </w:pPr>
      <w:r w:rsidRPr="00B8247C">
        <w:rPr>
          <w:rFonts w:ascii="Times New Roman" w:eastAsia="仿宋" w:hAnsi="Times New Roman" w:hint="eastAsia"/>
          <w:sz w:val="24"/>
        </w:rPr>
        <w:t>带有</w:t>
      </w:r>
      <w:r w:rsidRPr="00B8247C">
        <w:rPr>
          <w:rFonts w:ascii="Times New Roman" w:eastAsia="仿宋" w:hAnsi="Times New Roman"/>
          <w:sz w:val="24"/>
        </w:rPr>
        <w:t xml:space="preserve"> floxed </w:t>
      </w:r>
      <w:r w:rsidRPr="00B8247C">
        <w:rPr>
          <w:rFonts w:ascii="Times New Roman" w:eastAsia="仿宋" w:hAnsi="Times New Roman"/>
          <w:sz w:val="24"/>
        </w:rPr>
        <w:t>靶基因的小鼠称为</w:t>
      </w:r>
      <w:r w:rsidRPr="00B8247C">
        <w:rPr>
          <w:rFonts w:ascii="Times New Roman" w:eastAsia="仿宋" w:hAnsi="Times New Roman"/>
          <w:sz w:val="24"/>
        </w:rPr>
        <w:t xml:space="preserve"> flox </w:t>
      </w:r>
      <w:r w:rsidRPr="00B8247C">
        <w:rPr>
          <w:rFonts w:ascii="Times New Roman" w:eastAsia="仿宋" w:hAnsi="Times New Roman"/>
          <w:sz w:val="24"/>
        </w:rPr>
        <w:t>小鼠。在这种小鼠中，通常采用</w:t>
      </w:r>
      <w:r w:rsidRPr="00B8247C">
        <w:rPr>
          <w:rFonts w:ascii="Times New Roman" w:eastAsia="仿宋" w:hAnsi="Times New Roman"/>
          <w:sz w:val="24"/>
        </w:rPr>
        <w:t xml:space="preserve"> DNA </w:t>
      </w:r>
      <w:r w:rsidRPr="00B8247C">
        <w:rPr>
          <w:rFonts w:ascii="Times New Roman" w:eastAsia="仿宋" w:hAnsi="Times New Roman"/>
          <w:sz w:val="24"/>
        </w:rPr>
        <w:t>同源重组方法，在拟敲除基因片段的两侧分别放置一个</w:t>
      </w:r>
      <w:r w:rsidRPr="003664EF">
        <w:rPr>
          <w:rFonts w:ascii="Times New Roman" w:eastAsia="仿宋" w:hAnsi="Times New Roman"/>
          <w:b/>
          <w:color w:val="0070C0"/>
          <w:sz w:val="24"/>
        </w:rPr>
        <w:t>同向的</w:t>
      </w:r>
      <w:r w:rsidRPr="003664EF">
        <w:rPr>
          <w:rFonts w:ascii="Times New Roman" w:eastAsia="仿宋" w:hAnsi="Times New Roman"/>
          <w:b/>
          <w:color w:val="0070C0"/>
          <w:sz w:val="24"/>
        </w:rPr>
        <w:t xml:space="preserve"> loxP </w:t>
      </w:r>
      <w:r w:rsidRPr="003664EF">
        <w:rPr>
          <w:rFonts w:ascii="Times New Roman" w:eastAsia="仿宋" w:hAnsi="Times New Roman"/>
          <w:b/>
          <w:color w:val="0070C0"/>
          <w:sz w:val="24"/>
        </w:rPr>
        <w:t>位点</w:t>
      </w:r>
      <w:r w:rsidRPr="00B8247C">
        <w:rPr>
          <w:rFonts w:ascii="Times New Roman" w:eastAsia="仿宋" w:hAnsi="Times New Roman"/>
          <w:sz w:val="24"/>
        </w:rPr>
        <w:t>。</w:t>
      </w:r>
    </w:p>
    <w:p w:rsidR="00B8247C" w:rsidRPr="00B8247C" w:rsidRDefault="00B8247C" w:rsidP="00B8247C">
      <w:pPr>
        <w:rPr>
          <w:rFonts w:ascii="Times New Roman" w:eastAsia="仿宋" w:hAnsi="Times New Roman"/>
          <w:sz w:val="24"/>
        </w:rPr>
      </w:pPr>
      <w:r w:rsidRPr="00B8247C">
        <w:rPr>
          <w:rFonts w:ascii="Times New Roman" w:eastAsia="仿宋" w:hAnsi="Times New Roman"/>
          <w:sz w:val="24"/>
        </w:rPr>
        <w:t xml:space="preserve">loxP </w:t>
      </w:r>
      <w:r w:rsidRPr="00B8247C">
        <w:rPr>
          <w:rFonts w:ascii="Times New Roman" w:eastAsia="仿宋" w:hAnsi="Times New Roman"/>
          <w:sz w:val="24"/>
        </w:rPr>
        <w:t>位点的存在应不影响该基因的功能，故选择对照为</w:t>
      </w:r>
      <w:r w:rsidRPr="00B8247C">
        <w:rPr>
          <w:rFonts w:ascii="Times New Roman" w:eastAsia="仿宋" w:hAnsi="Times New Roman"/>
          <w:sz w:val="24"/>
        </w:rPr>
        <w:t>flox/flox</w:t>
      </w:r>
      <w:r w:rsidRPr="00B8247C">
        <w:rPr>
          <w:rFonts w:ascii="Times New Roman" w:eastAsia="仿宋" w:hAnsi="Times New Roman"/>
          <w:sz w:val="24"/>
        </w:rPr>
        <w:t>小鼠</w:t>
      </w:r>
    </w:p>
    <w:p w:rsidR="00B8247C" w:rsidRPr="00B8247C" w:rsidRDefault="00B8247C" w:rsidP="00B8247C">
      <w:pPr>
        <w:rPr>
          <w:rFonts w:ascii="Times New Roman" w:eastAsia="仿宋" w:hAnsi="Times New Roman"/>
          <w:sz w:val="24"/>
        </w:rPr>
      </w:pPr>
    </w:p>
    <w:p w:rsidR="00B8247C" w:rsidRPr="00B8247C" w:rsidRDefault="00B8247C" w:rsidP="00B8247C">
      <w:pPr>
        <w:pStyle w:val="a3"/>
        <w:numPr>
          <w:ilvl w:val="0"/>
          <w:numId w:val="10"/>
        </w:numPr>
        <w:ind w:firstLineChars="0"/>
        <w:rPr>
          <w:rFonts w:ascii="Times New Roman" w:eastAsia="仿宋" w:hAnsi="Times New Roman"/>
          <w:b/>
          <w:sz w:val="24"/>
        </w:rPr>
      </w:pPr>
      <w:r w:rsidRPr="00B8247C">
        <w:rPr>
          <w:rFonts w:ascii="Times New Roman" w:eastAsia="仿宋" w:hAnsi="Times New Roman"/>
          <w:b/>
          <w:sz w:val="24"/>
        </w:rPr>
        <w:t>CKO</w:t>
      </w:r>
      <w:r w:rsidRPr="00B8247C">
        <w:rPr>
          <w:rFonts w:ascii="Times New Roman" w:eastAsia="仿宋" w:hAnsi="Times New Roman"/>
          <w:b/>
          <w:sz w:val="24"/>
        </w:rPr>
        <w:t>敲除何时何地发生？</w:t>
      </w:r>
    </w:p>
    <w:p w:rsidR="00B8247C" w:rsidRPr="00B8247C" w:rsidRDefault="00B8247C" w:rsidP="00B8247C">
      <w:pPr>
        <w:rPr>
          <w:rFonts w:ascii="Times New Roman" w:eastAsia="仿宋" w:hAnsi="Times New Roman"/>
          <w:sz w:val="24"/>
        </w:rPr>
      </w:pPr>
      <w:r w:rsidRPr="00B8247C">
        <w:rPr>
          <w:rFonts w:ascii="Times New Roman" w:eastAsia="仿宋" w:hAnsi="Times New Roman" w:hint="eastAsia"/>
          <w:sz w:val="24"/>
        </w:rPr>
        <w:t>除了</w:t>
      </w:r>
      <w:r w:rsidRPr="00B8247C">
        <w:rPr>
          <w:rFonts w:ascii="Times New Roman" w:eastAsia="仿宋" w:hAnsi="Times New Roman"/>
          <w:sz w:val="24"/>
        </w:rPr>
        <w:t xml:space="preserve"> flox </w:t>
      </w:r>
      <w:r w:rsidRPr="00B8247C">
        <w:rPr>
          <w:rFonts w:ascii="Times New Roman" w:eastAsia="仿宋" w:hAnsi="Times New Roman"/>
          <w:sz w:val="24"/>
        </w:rPr>
        <w:t>小鼠以外，重组酶系统介导的条件性基因敲除还需要另一类重要的基因工程小鼠的参与</w:t>
      </w:r>
      <w:r w:rsidRPr="00B8247C">
        <w:rPr>
          <w:rFonts w:ascii="Times New Roman" w:eastAsia="仿宋" w:hAnsi="Times New Roman"/>
          <w:sz w:val="24"/>
        </w:rPr>
        <w:t xml:space="preserve">——Cre </w:t>
      </w:r>
      <w:r w:rsidRPr="00B8247C">
        <w:rPr>
          <w:rFonts w:ascii="Times New Roman" w:eastAsia="仿宋" w:hAnsi="Times New Roman"/>
          <w:sz w:val="24"/>
        </w:rPr>
        <w:t>工具鼠。</w:t>
      </w:r>
    </w:p>
    <w:p w:rsidR="00B8247C" w:rsidRPr="00B8247C" w:rsidRDefault="00B8247C" w:rsidP="00B8247C">
      <w:pPr>
        <w:rPr>
          <w:rFonts w:ascii="Times New Roman" w:eastAsia="仿宋" w:hAnsi="Times New Roman"/>
          <w:sz w:val="24"/>
        </w:rPr>
      </w:pPr>
      <w:r w:rsidRPr="00B8247C">
        <w:rPr>
          <w:rFonts w:ascii="Times New Roman" w:eastAsia="仿宋" w:hAnsi="Times New Roman"/>
          <w:sz w:val="24"/>
        </w:rPr>
        <w:t xml:space="preserve">Cre </w:t>
      </w:r>
      <w:r w:rsidRPr="00B8247C">
        <w:rPr>
          <w:rFonts w:ascii="Times New Roman" w:eastAsia="仿宋" w:hAnsi="Times New Roman"/>
          <w:sz w:val="24"/>
        </w:rPr>
        <w:t>工具鼠中，将</w:t>
      </w:r>
      <w:r w:rsidRPr="00B8247C">
        <w:rPr>
          <w:rFonts w:ascii="Times New Roman" w:eastAsia="仿宋" w:hAnsi="Times New Roman"/>
          <w:sz w:val="24"/>
        </w:rPr>
        <w:t xml:space="preserve"> Cre </w:t>
      </w:r>
      <w:r w:rsidRPr="00B8247C">
        <w:rPr>
          <w:rFonts w:ascii="Times New Roman" w:eastAsia="仿宋" w:hAnsi="Times New Roman"/>
          <w:sz w:val="24"/>
        </w:rPr>
        <w:t>重组酶的编码序列置于特定的基因启动子下，</w:t>
      </w:r>
      <w:r w:rsidRPr="00B8247C">
        <w:rPr>
          <w:rFonts w:ascii="Times New Roman" w:eastAsia="仿宋" w:hAnsi="Times New Roman"/>
          <w:sz w:val="24"/>
        </w:rPr>
        <w:t xml:space="preserve">Cre </w:t>
      </w:r>
      <w:r w:rsidRPr="00B8247C">
        <w:rPr>
          <w:rFonts w:ascii="Times New Roman" w:eastAsia="仿宋" w:hAnsi="Times New Roman"/>
          <w:sz w:val="24"/>
        </w:rPr>
        <w:t>的表达特性决定了靶基因何时何地发生敲除。</w:t>
      </w:r>
    </w:p>
    <w:p w:rsidR="00B8247C" w:rsidRDefault="00B8247C" w:rsidP="00B8247C">
      <w:pPr>
        <w:rPr>
          <w:rFonts w:ascii="Times New Roman" w:eastAsia="仿宋" w:hAnsi="Times New Roman"/>
          <w:sz w:val="24"/>
        </w:rPr>
      </w:pPr>
      <w:r w:rsidRPr="00B8247C">
        <w:rPr>
          <w:rFonts w:ascii="Times New Roman" w:eastAsia="仿宋" w:hAnsi="Times New Roman"/>
          <w:sz w:val="24"/>
        </w:rPr>
        <w:t xml:space="preserve">Cre </w:t>
      </w:r>
      <w:r w:rsidRPr="00B8247C">
        <w:rPr>
          <w:rFonts w:ascii="Times New Roman" w:eastAsia="仿宋" w:hAnsi="Times New Roman"/>
          <w:sz w:val="24"/>
        </w:rPr>
        <w:t>在哪一种组织细胞中表达，靶基因的敲除就发生在哪种组织细胞；</w:t>
      </w:r>
      <w:r w:rsidRPr="00B8247C">
        <w:rPr>
          <w:rFonts w:ascii="Times New Roman" w:eastAsia="仿宋" w:hAnsi="Times New Roman"/>
          <w:sz w:val="24"/>
        </w:rPr>
        <w:t xml:space="preserve">Cre </w:t>
      </w:r>
      <w:r w:rsidRPr="00B8247C">
        <w:rPr>
          <w:rFonts w:ascii="Times New Roman" w:eastAsia="仿宋" w:hAnsi="Times New Roman"/>
          <w:sz w:val="24"/>
        </w:rPr>
        <w:t>的表达水平将影响靶基因在此种组织细胞中进行修饰的效率；使用诱导型</w:t>
      </w:r>
      <w:r w:rsidRPr="00B8247C">
        <w:rPr>
          <w:rFonts w:ascii="Times New Roman" w:eastAsia="仿宋" w:hAnsi="Times New Roman"/>
          <w:sz w:val="24"/>
        </w:rPr>
        <w:t xml:space="preserve">Cre </w:t>
      </w:r>
      <w:r w:rsidRPr="00B8247C">
        <w:rPr>
          <w:rFonts w:ascii="Times New Roman" w:eastAsia="仿宋" w:hAnsi="Times New Roman"/>
          <w:sz w:val="24"/>
        </w:rPr>
        <w:t>重组酶可以通过给予诱导剂，决定在特定的发育时期或疾病发生阶段，定时地进行基因敲除。</w:t>
      </w:r>
    </w:p>
    <w:p w:rsidR="003664EF" w:rsidRDefault="003664EF" w:rsidP="003664EF">
      <w:pPr>
        <w:jc w:val="center"/>
        <w:rPr>
          <w:rFonts w:ascii="Times New Roman" w:eastAsia="仿宋" w:hAnsi="Times New Roman"/>
          <w:sz w:val="24"/>
        </w:rPr>
      </w:pPr>
      <w:r>
        <w:rPr>
          <w:noProof/>
        </w:rPr>
        <w:drawing>
          <wp:inline distT="0" distB="0" distL="0" distR="0">
            <wp:extent cx="3537959" cy="2317180"/>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45108" cy="2321862"/>
                    </a:xfrm>
                    <a:prstGeom prst="rect">
                      <a:avLst/>
                    </a:prstGeom>
                  </pic:spPr>
                </pic:pic>
              </a:graphicData>
            </a:graphic>
          </wp:inline>
        </w:drawing>
      </w:r>
    </w:p>
    <w:p w:rsidR="003664EF" w:rsidRPr="003664EF" w:rsidRDefault="003664EF" w:rsidP="003664EF">
      <w:pPr>
        <w:jc w:val="center"/>
        <w:rPr>
          <w:rFonts w:ascii="Times New Roman" w:eastAsia="仿宋" w:hAnsi="Times New Roman"/>
          <w:sz w:val="24"/>
        </w:rPr>
      </w:pPr>
      <w:r>
        <w:rPr>
          <w:rFonts w:ascii="Times New Roman" w:eastAsia="仿宋" w:hAnsi="Times New Roman" w:hint="eastAsia"/>
          <w:sz w:val="24"/>
        </w:rPr>
        <w:t>（范衡宇老师课件）</w:t>
      </w:r>
    </w:p>
    <w:p w:rsidR="00B8247C" w:rsidRDefault="00B8247C" w:rsidP="00B8247C">
      <w:pPr>
        <w:rPr>
          <w:rFonts w:ascii="Times New Roman" w:eastAsia="仿宋" w:hAnsi="Times New Roman"/>
          <w:sz w:val="24"/>
        </w:rPr>
      </w:pPr>
      <w:r w:rsidRPr="00B8247C">
        <w:rPr>
          <w:rFonts w:ascii="Times New Roman" w:eastAsia="仿宋" w:hAnsi="Times New Roman" w:hint="eastAsia"/>
          <w:sz w:val="24"/>
        </w:rPr>
        <w:t>实验时，将</w:t>
      </w:r>
      <w:r w:rsidRPr="00B8247C">
        <w:rPr>
          <w:rFonts w:ascii="Times New Roman" w:eastAsia="仿宋" w:hAnsi="Times New Roman"/>
          <w:sz w:val="24"/>
        </w:rPr>
        <w:t xml:space="preserve"> flox </w:t>
      </w:r>
      <w:r w:rsidRPr="00B8247C">
        <w:rPr>
          <w:rFonts w:ascii="Times New Roman" w:eastAsia="仿宋" w:hAnsi="Times New Roman"/>
          <w:sz w:val="24"/>
        </w:rPr>
        <w:t>小鼠和</w:t>
      </w:r>
      <w:r w:rsidRPr="00B8247C">
        <w:rPr>
          <w:rFonts w:ascii="Times New Roman" w:eastAsia="仿宋" w:hAnsi="Times New Roman"/>
          <w:sz w:val="24"/>
        </w:rPr>
        <w:t xml:space="preserve"> Cre </w:t>
      </w:r>
      <w:r w:rsidRPr="00B8247C">
        <w:rPr>
          <w:rFonts w:ascii="Times New Roman" w:eastAsia="仿宋" w:hAnsi="Times New Roman"/>
          <w:sz w:val="24"/>
        </w:rPr>
        <w:t>工具鼠进行交配，最后获得</w:t>
      </w:r>
      <w:r w:rsidRPr="00B8247C">
        <w:rPr>
          <w:rFonts w:ascii="Times New Roman" w:eastAsia="仿宋" w:hAnsi="Times New Roman"/>
          <w:sz w:val="24"/>
        </w:rPr>
        <w:t xml:space="preserve"> flox </w:t>
      </w:r>
      <w:r w:rsidRPr="00B8247C">
        <w:rPr>
          <w:rFonts w:ascii="Times New Roman" w:eastAsia="仿宋" w:hAnsi="Times New Roman"/>
          <w:sz w:val="24"/>
        </w:rPr>
        <w:t>纯合且</w:t>
      </w:r>
      <w:r w:rsidRPr="00B8247C">
        <w:rPr>
          <w:rFonts w:ascii="Times New Roman" w:eastAsia="仿宋" w:hAnsi="Times New Roman"/>
          <w:sz w:val="24"/>
        </w:rPr>
        <w:t xml:space="preserve"> Cre </w:t>
      </w:r>
      <w:r w:rsidRPr="00B8247C">
        <w:rPr>
          <w:rFonts w:ascii="Times New Roman" w:eastAsia="仿宋" w:hAnsi="Times New Roman"/>
          <w:sz w:val="24"/>
        </w:rPr>
        <w:t>杂合的小鼠。在这类小鼠中，凡是表达</w:t>
      </w:r>
      <w:r w:rsidRPr="00B8247C">
        <w:rPr>
          <w:rFonts w:ascii="Times New Roman" w:eastAsia="仿宋" w:hAnsi="Times New Roman"/>
          <w:sz w:val="24"/>
        </w:rPr>
        <w:t xml:space="preserve"> Cre </w:t>
      </w:r>
      <w:r w:rsidRPr="00B8247C">
        <w:rPr>
          <w:rFonts w:ascii="Times New Roman" w:eastAsia="仿宋" w:hAnsi="Times New Roman"/>
          <w:sz w:val="24"/>
        </w:rPr>
        <w:t>的细胞，两个</w:t>
      </w:r>
      <w:r w:rsidRPr="00B8247C">
        <w:rPr>
          <w:rFonts w:ascii="Times New Roman" w:eastAsia="仿宋" w:hAnsi="Times New Roman"/>
          <w:sz w:val="24"/>
        </w:rPr>
        <w:t xml:space="preserve"> loxP </w:t>
      </w:r>
      <w:r w:rsidRPr="00B8247C">
        <w:rPr>
          <w:rFonts w:ascii="Times New Roman" w:eastAsia="仿宋" w:hAnsi="Times New Roman"/>
          <w:sz w:val="24"/>
        </w:rPr>
        <w:t>之间的序列被切</w:t>
      </w:r>
      <w:r w:rsidRPr="00B8247C">
        <w:rPr>
          <w:rFonts w:ascii="Times New Roman" w:eastAsia="仿宋" w:hAnsi="Times New Roman"/>
          <w:sz w:val="24"/>
        </w:rPr>
        <w:lastRenderedPageBreak/>
        <w:t>除，从而实现组织特异性基因敲除。</w:t>
      </w:r>
    </w:p>
    <w:p w:rsidR="003664EF" w:rsidRDefault="00424A18" w:rsidP="00B8247C">
      <w:pPr>
        <w:rPr>
          <w:rFonts w:ascii="Times New Roman" w:eastAsia="仿宋" w:hAnsi="Times New Roman"/>
          <w:sz w:val="24"/>
        </w:rPr>
      </w:pPr>
      <w:r>
        <w:rPr>
          <w:rFonts w:ascii="Times New Roman" w:eastAsia="仿宋" w:hAnsi="Times New Roman" w:hint="eastAsia"/>
          <w:sz w:val="24"/>
        </w:rPr>
        <w:t>（参考资料：南方模式生物官网）</w:t>
      </w:r>
    </w:p>
    <w:p w:rsidR="00424A18" w:rsidRPr="00424A18" w:rsidRDefault="00424A18" w:rsidP="00B8247C">
      <w:pPr>
        <w:rPr>
          <w:rFonts w:ascii="Times New Roman" w:eastAsia="仿宋" w:hAnsi="Times New Roman"/>
          <w:sz w:val="24"/>
        </w:rPr>
      </w:pPr>
    </w:p>
    <w:p w:rsidR="006322B4" w:rsidRPr="006322B4" w:rsidRDefault="000352A8" w:rsidP="006322B4">
      <w:pPr>
        <w:pStyle w:val="a3"/>
        <w:numPr>
          <w:ilvl w:val="0"/>
          <w:numId w:val="10"/>
        </w:numPr>
        <w:ind w:firstLineChars="0"/>
        <w:rPr>
          <w:rFonts w:ascii="Times New Roman" w:eastAsia="仿宋" w:hAnsi="Times New Roman"/>
          <w:b/>
          <w:sz w:val="24"/>
        </w:rPr>
      </w:pPr>
      <w:r>
        <w:rPr>
          <w:rFonts w:ascii="Times New Roman" w:eastAsia="仿宋" w:hAnsi="Times New Roman" w:hint="eastAsia"/>
          <w:b/>
          <w:sz w:val="24"/>
        </w:rPr>
        <w:t>交配策略</w:t>
      </w:r>
    </w:p>
    <w:p w:rsidR="006322B4" w:rsidRDefault="006322B4" w:rsidP="006322B4">
      <w:pPr>
        <w:pStyle w:val="a3"/>
        <w:ind w:left="420" w:firstLineChars="0" w:firstLine="0"/>
        <w:jc w:val="center"/>
        <w:rPr>
          <w:rFonts w:ascii="Times New Roman" w:eastAsia="仿宋" w:hAnsi="Times New Roman"/>
          <w:b/>
          <w:sz w:val="24"/>
        </w:rPr>
      </w:pPr>
      <w:r>
        <w:rPr>
          <w:rFonts w:ascii="华文细黑" w:eastAsia="华文细黑" w:hAnsi="华文细黑"/>
          <w:noProof/>
        </w:rPr>
        <w:drawing>
          <wp:inline distT="0" distB="0" distL="0" distR="0">
            <wp:extent cx="3563597" cy="3500084"/>
            <wp:effectExtent l="0" t="0" r="0" b="5715"/>
            <wp:docPr id="3" name="图片 3" descr="mating proced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ing procedure.tif"/>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77528" cy="3513767"/>
                    </a:xfrm>
                    <a:prstGeom prst="rect">
                      <a:avLst/>
                    </a:prstGeom>
                    <a:noFill/>
                    <a:ln>
                      <a:noFill/>
                    </a:ln>
                  </pic:spPr>
                </pic:pic>
              </a:graphicData>
            </a:graphic>
          </wp:inline>
        </w:drawing>
      </w:r>
    </w:p>
    <w:p w:rsidR="006322B4" w:rsidRPr="006322B4" w:rsidRDefault="006322B4" w:rsidP="006322B4">
      <w:pPr>
        <w:pStyle w:val="a3"/>
        <w:numPr>
          <w:ilvl w:val="0"/>
          <w:numId w:val="14"/>
        </w:numPr>
        <w:ind w:firstLineChars="0"/>
        <w:rPr>
          <w:rFonts w:ascii="Times New Roman" w:eastAsia="仿宋" w:hAnsi="Times New Roman"/>
          <w:sz w:val="24"/>
        </w:rPr>
      </w:pPr>
      <w:r w:rsidRPr="006322B4">
        <w:rPr>
          <w:rFonts w:ascii="Times New Roman" w:eastAsia="仿宋" w:hAnsi="Times New Roman"/>
          <w:sz w:val="24"/>
        </w:rPr>
        <w:t>将获得的</w:t>
      </w:r>
      <w:r w:rsidRPr="006322B4">
        <w:rPr>
          <w:rFonts w:ascii="Times New Roman" w:eastAsia="仿宋" w:hAnsi="Times New Roman"/>
          <w:sz w:val="24"/>
        </w:rPr>
        <w:t>flox</w:t>
      </w:r>
      <w:r w:rsidRPr="006322B4">
        <w:rPr>
          <w:rFonts w:ascii="Times New Roman" w:eastAsia="仿宋" w:hAnsi="Times New Roman"/>
          <w:sz w:val="24"/>
        </w:rPr>
        <w:t>杂合子小鼠（</w:t>
      </w:r>
      <w:r w:rsidRPr="006322B4">
        <w:rPr>
          <w:rFonts w:ascii="Times New Roman" w:eastAsia="仿宋" w:hAnsi="Times New Roman"/>
          <w:sz w:val="24"/>
        </w:rPr>
        <w:t>geneflox/+</w:t>
      </w:r>
      <w:r w:rsidRPr="006322B4">
        <w:rPr>
          <w:rFonts w:ascii="Times New Roman" w:eastAsia="仿宋" w:hAnsi="Times New Roman"/>
          <w:sz w:val="24"/>
        </w:rPr>
        <w:t>）分成两部分：</w:t>
      </w:r>
    </w:p>
    <w:p w:rsidR="006322B4" w:rsidRPr="006322B4" w:rsidRDefault="006322B4" w:rsidP="006322B4">
      <w:pPr>
        <w:pStyle w:val="a3"/>
        <w:numPr>
          <w:ilvl w:val="0"/>
          <w:numId w:val="11"/>
        </w:numPr>
        <w:ind w:firstLineChars="0"/>
        <w:rPr>
          <w:rFonts w:ascii="Times New Roman" w:eastAsia="仿宋" w:hAnsi="Times New Roman"/>
          <w:sz w:val="24"/>
        </w:rPr>
      </w:pPr>
      <w:r w:rsidRPr="006322B4">
        <w:rPr>
          <w:rFonts w:ascii="Times New Roman" w:eastAsia="仿宋" w:hAnsi="Times New Roman"/>
          <w:sz w:val="24"/>
        </w:rPr>
        <w:t>flox</w:t>
      </w:r>
      <w:r w:rsidRPr="006322B4">
        <w:rPr>
          <w:rFonts w:ascii="Times New Roman" w:eastAsia="仿宋" w:hAnsi="Times New Roman" w:hint="eastAsia"/>
          <w:sz w:val="24"/>
        </w:rPr>
        <w:t>/+</w:t>
      </w:r>
      <w:r w:rsidRPr="006322B4">
        <w:rPr>
          <w:rFonts w:ascii="Times New Roman" w:eastAsia="仿宋" w:hAnsi="Times New Roman"/>
          <w:sz w:val="24"/>
        </w:rPr>
        <w:t>小鼠与</w:t>
      </w:r>
      <w:r w:rsidRPr="006322B4">
        <w:rPr>
          <w:rFonts w:ascii="Times New Roman" w:eastAsia="仿宋" w:hAnsi="Times New Roman"/>
          <w:sz w:val="24"/>
        </w:rPr>
        <w:t>Cre</w:t>
      </w:r>
      <w:r w:rsidRPr="006322B4">
        <w:rPr>
          <w:rFonts w:ascii="Times New Roman" w:eastAsia="仿宋" w:hAnsi="Times New Roman"/>
          <w:sz w:val="24"/>
        </w:rPr>
        <w:t>小鼠交配，同时获得</w:t>
      </w:r>
      <w:r w:rsidRPr="006322B4">
        <w:rPr>
          <w:rFonts w:ascii="Times New Roman" w:eastAsia="仿宋" w:hAnsi="Times New Roman"/>
          <w:sz w:val="24"/>
        </w:rPr>
        <w:t>flox</w:t>
      </w:r>
      <w:r w:rsidRPr="006322B4">
        <w:rPr>
          <w:rFonts w:ascii="Times New Roman" w:eastAsia="仿宋" w:hAnsi="Times New Roman"/>
          <w:sz w:val="24"/>
        </w:rPr>
        <w:t>阳性且</w:t>
      </w:r>
      <w:r w:rsidRPr="006322B4">
        <w:rPr>
          <w:rFonts w:ascii="Times New Roman" w:eastAsia="仿宋" w:hAnsi="Times New Roman"/>
          <w:sz w:val="24"/>
        </w:rPr>
        <w:t>Cre</w:t>
      </w:r>
      <w:r w:rsidRPr="006322B4">
        <w:rPr>
          <w:rFonts w:ascii="Times New Roman" w:eastAsia="仿宋" w:hAnsi="Times New Roman"/>
          <w:sz w:val="24"/>
        </w:rPr>
        <w:t>阳性小鼠（该小鼠简写为：</w:t>
      </w:r>
      <w:r w:rsidRPr="006322B4">
        <w:rPr>
          <w:rFonts w:ascii="Times New Roman" w:eastAsia="仿宋" w:hAnsi="Times New Roman"/>
          <w:sz w:val="24"/>
        </w:rPr>
        <w:t>geneflox/+</w:t>
      </w:r>
      <w:r w:rsidRPr="006322B4">
        <w:rPr>
          <w:rFonts w:ascii="Times New Roman" w:eastAsia="仿宋" w:hAnsi="Times New Roman" w:hint="eastAsia"/>
          <w:sz w:val="24"/>
        </w:rPr>
        <w:t>；</w:t>
      </w:r>
      <w:r w:rsidRPr="006322B4">
        <w:rPr>
          <w:rFonts w:ascii="Times New Roman" w:eastAsia="仿宋" w:hAnsi="Times New Roman"/>
          <w:sz w:val="24"/>
        </w:rPr>
        <w:t>Cre+</w:t>
      </w:r>
      <w:r w:rsidRPr="006322B4">
        <w:rPr>
          <w:rFonts w:ascii="Times New Roman" w:eastAsia="仿宋" w:hAnsi="Times New Roman"/>
          <w:sz w:val="24"/>
        </w:rPr>
        <w:t>）</w:t>
      </w:r>
      <w:r w:rsidRPr="006322B4">
        <w:rPr>
          <w:rFonts w:ascii="Times New Roman" w:eastAsia="仿宋" w:hAnsi="Times New Roman" w:hint="eastAsia"/>
          <w:sz w:val="24"/>
        </w:rPr>
        <w:t>，</w:t>
      </w:r>
      <w:r w:rsidRPr="006322B4">
        <w:rPr>
          <w:rFonts w:ascii="Times New Roman" w:eastAsia="仿宋" w:hAnsi="Times New Roman"/>
          <w:sz w:val="24"/>
        </w:rPr>
        <w:t>flox</w:t>
      </w:r>
      <w:r w:rsidRPr="006322B4">
        <w:rPr>
          <w:rFonts w:ascii="Times New Roman" w:eastAsia="仿宋" w:hAnsi="Times New Roman"/>
          <w:sz w:val="24"/>
        </w:rPr>
        <w:t>阳性且</w:t>
      </w:r>
      <w:r w:rsidRPr="006322B4">
        <w:rPr>
          <w:rFonts w:ascii="Times New Roman" w:eastAsia="仿宋" w:hAnsi="Times New Roman"/>
          <w:sz w:val="24"/>
        </w:rPr>
        <w:t>Cre</w:t>
      </w:r>
      <w:r w:rsidRPr="006322B4">
        <w:rPr>
          <w:rFonts w:ascii="Times New Roman" w:eastAsia="仿宋" w:hAnsi="Times New Roman"/>
          <w:sz w:val="24"/>
        </w:rPr>
        <w:t>阴性小鼠（</w:t>
      </w:r>
      <w:r w:rsidRPr="006322B4">
        <w:rPr>
          <w:rFonts w:ascii="Times New Roman" w:eastAsia="仿宋" w:hAnsi="Times New Roman"/>
          <w:sz w:val="24"/>
        </w:rPr>
        <w:t>geneflox/+</w:t>
      </w:r>
      <w:r w:rsidRPr="006322B4">
        <w:rPr>
          <w:rFonts w:ascii="Times New Roman" w:eastAsia="仿宋" w:hAnsi="Times New Roman"/>
          <w:sz w:val="24"/>
        </w:rPr>
        <w:t>）；</w:t>
      </w:r>
    </w:p>
    <w:p w:rsidR="006322B4" w:rsidRDefault="006322B4" w:rsidP="006322B4">
      <w:pPr>
        <w:pStyle w:val="a3"/>
        <w:numPr>
          <w:ilvl w:val="0"/>
          <w:numId w:val="11"/>
        </w:numPr>
        <w:ind w:firstLineChars="0"/>
        <w:rPr>
          <w:rFonts w:ascii="Times New Roman" w:eastAsia="仿宋" w:hAnsi="Times New Roman"/>
          <w:sz w:val="24"/>
        </w:rPr>
      </w:pPr>
      <w:r w:rsidRPr="006322B4">
        <w:rPr>
          <w:rFonts w:ascii="Times New Roman" w:eastAsia="仿宋" w:hAnsi="Times New Roman"/>
          <w:sz w:val="24"/>
        </w:rPr>
        <w:t>flox</w:t>
      </w:r>
      <w:r w:rsidRPr="006322B4">
        <w:rPr>
          <w:rFonts w:ascii="Times New Roman" w:eastAsia="仿宋" w:hAnsi="Times New Roman"/>
          <w:sz w:val="24"/>
        </w:rPr>
        <w:t>小鼠自交，获得</w:t>
      </w:r>
      <w:r w:rsidRPr="006322B4">
        <w:rPr>
          <w:rFonts w:ascii="Times New Roman" w:eastAsia="仿宋" w:hAnsi="Times New Roman"/>
          <w:sz w:val="24"/>
        </w:rPr>
        <w:t>flox</w:t>
      </w:r>
      <w:r w:rsidRPr="006322B4">
        <w:rPr>
          <w:rFonts w:ascii="Times New Roman" w:eastAsia="仿宋" w:hAnsi="Times New Roman"/>
          <w:sz w:val="24"/>
        </w:rPr>
        <w:t>纯合（该小鼠简写为：</w:t>
      </w:r>
      <w:r w:rsidRPr="006322B4">
        <w:rPr>
          <w:rFonts w:ascii="Times New Roman" w:eastAsia="仿宋" w:hAnsi="Times New Roman"/>
          <w:sz w:val="24"/>
        </w:rPr>
        <w:t>geneflox/flox</w:t>
      </w:r>
      <w:r w:rsidRPr="006322B4">
        <w:rPr>
          <w:rFonts w:ascii="Times New Roman" w:eastAsia="仿宋" w:hAnsi="Times New Roman"/>
          <w:sz w:val="24"/>
        </w:rPr>
        <w:t>）和</w:t>
      </w:r>
      <w:r w:rsidRPr="006322B4">
        <w:rPr>
          <w:rFonts w:ascii="Times New Roman" w:eastAsia="仿宋" w:hAnsi="Times New Roman"/>
          <w:sz w:val="24"/>
        </w:rPr>
        <w:t>flox</w:t>
      </w:r>
      <w:r w:rsidRPr="006322B4">
        <w:rPr>
          <w:rFonts w:ascii="Times New Roman" w:eastAsia="仿宋" w:hAnsi="Times New Roman"/>
          <w:sz w:val="24"/>
        </w:rPr>
        <w:t>杂合小鼠（</w:t>
      </w:r>
      <w:r w:rsidRPr="006322B4">
        <w:rPr>
          <w:rFonts w:ascii="Times New Roman" w:eastAsia="仿宋" w:hAnsi="Times New Roman"/>
          <w:sz w:val="24"/>
        </w:rPr>
        <w:t>geneflox/+</w:t>
      </w:r>
      <w:r w:rsidRPr="006322B4">
        <w:rPr>
          <w:rFonts w:ascii="Times New Roman" w:eastAsia="仿宋" w:hAnsi="Times New Roman"/>
          <w:sz w:val="24"/>
        </w:rPr>
        <w:t>）。</w:t>
      </w:r>
    </w:p>
    <w:p w:rsidR="006322B4" w:rsidRPr="006322B4" w:rsidRDefault="006322B4" w:rsidP="006322B4">
      <w:pPr>
        <w:rPr>
          <w:rFonts w:ascii="Times New Roman" w:eastAsia="仿宋" w:hAnsi="Times New Roman"/>
          <w:sz w:val="24"/>
        </w:rPr>
      </w:pPr>
    </w:p>
    <w:p w:rsidR="006322B4" w:rsidRPr="006322B4" w:rsidRDefault="006322B4" w:rsidP="006322B4">
      <w:pPr>
        <w:pStyle w:val="a3"/>
        <w:numPr>
          <w:ilvl w:val="0"/>
          <w:numId w:val="15"/>
        </w:numPr>
        <w:ind w:firstLineChars="0"/>
        <w:rPr>
          <w:rFonts w:ascii="Times New Roman" w:eastAsia="仿宋" w:hAnsi="Times New Roman"/>
          <w:sz w:val="24"/>
        </w:rPr>
      </w:pPr>
      <w:r w:rsidRPr="006322B4">
        <w:rPr>
          <w:rFonts w:ascii="Times New Roman" w:eastAsia="仿宋" w:hAnsi="Times New Roman"/>
          <w:sz w:val="24"/>
        </w:rPr>
        <w:t>为获得</w:t>
      </w:r>
      <w:r w:rsidRPr="006322B4">
        <w:rPr>
          <w:rFonts w:ascii="Times New Roman" w:eastAsia="仿宋" w:hAnsi="Times New Roman"/>
          <w:sz w:val="24"/>
        </w:rPr>
        <w:t>flox</w:t>
      </w:r>
      <w:r w:rsidRPr="006322B4">
        <w:rPr>
          <w:rFonts w:ascii="Times New Roman" w:eastAsia="仿宋" w:hAnsi="Times New Roman"/>
          <w:sz w:val="24"/>
        </w:rPr>
        <w:t>纯合且</w:t>
      </w:r>
      <w:r w:rsidRPr="006322B4">
        <w:rPr>
          <w:rFonts w:ascii="Times New Roman" w:eastAsia="仿宋" w:hAnsi="Times New Roman"/>
          <w:sz w:val="24"/>
        </w:rPr>
        <w:t>Cre</w:t>
      </w:r>
      <w:r w:rsidRPr="006322B4">
        <w:rPr>
          <w:rFonts w:ascii="Times New Roman" w:eastAsia="仿宋" w:hAnsi="Times New Roman"/>
          <w:sz w:val="24"/>
        </w:rPr>
        <w:t>阳性的小鼠，可有两种繁育方法选择：</w:t>
      </w:r>
    </w:p>
    <w:p w:rsidR="006322B4" w:rsidRPr="0003678E" w:rsidRDefault="006322B4" w:rsidP="0003678E">
      <w:pPr>
        <w:pStyle w:val="a3"/>
        <w:numPr>
          <w:ilvl w:val="0"/>
          <w:numId w:val="16"/>
        </w:numPr>
        <w:ind w:firstLineChars="0"/>
        <w:rPr>
          <w:rFonts w:ascii="Times New Roman" w:eastAsia="仿宋" w:hAnsi="Times New Roman"/>
          <w:sz w:val="24"/>
        </w:rPr>
      </w:pPr>
      <w:r w:rsidRPr="0003678E">
        <w:rPr>
          <w:rFonts w:ascii="Times New Roman" w:eastAsia="仿宋" w:hAnsi="Times New Roman" w:hint="eastAsia"/>
          <w:sz w:val="24"/>
        </w:rPr>
        <w:t>将获得的</w:t>
      </w:r>
      <w:r w:rsidRPr="0003678E">
        <w:rPr>
          <w:rFonts w:ascii="Times New Roman" w:eastAsia="仿宋" w:hAnsi="Times New Roman"/>
          <w:sz w:val="24"/>
        </w:rPr>
        <w:t>flox</w:t>
      </w:r>
      <w:r w:rsidRPr="0003678E">
        <w:rPr>
          <w:rFonts w:ascii="Times New Roman" w:eastAsia="仿宋" w:hAnsi="Times New Roman"/>
          <w:sz w:val="24"/>
        </w:rPr>
        <w:t>和</w:t>
      </w:r>
      <w:r w:rsidRPr="0003678E">
        <w:rPr>
          <w:rFonts w:ascii="Times New Roman" w:eastAsia="仿宋" w:hAnsi="Times New Roman"/>
          <w:sz w:val="24"/>
        </w:rPr>
        <w:t>Cre</w:t>
      </w:r>
      <w:r w:rsidRPr="0003678E">
        <w:rPr>
          <w:rFonts w:ascii="Times New Roman" w:eastAsia="仿宋" w:hAnsi="Times New Roman"/>
          <w:sz w:val="24"/>
        </w:rPr>
        <w:t>双阳性杂合子小鼠（</w:t>
      </w:r>
      <w:r w:rsidRPr="0003678E">
        <w:rPr>
          <w:rFonts w:ascii="Times New Roman" w:eastAsia="仿宋" w:hAnsi="Times New Roman"/>
          <w:sz w:val="24"/>
        </w:rPr>
        <w:t>geneflox/+</w:t>
      </w:r>
      <w:r w:rsidRPr="0003678E">
        <w:rPr>
          <w:rFonts w:ascii="Times New Roman" w:eastAsia="仿宋" w:hAnsi="Times New Roman"/>
          <w:sz w:val="24"/>
        </w:rPr>
        <w:t>：</w:t>
      </w:r>
      <w:r w:rsidRPr="0003678E">
        <w:rPr>
          <w:rFonts w:ascii="Times New Roman" w:eastAsia="仿宋" w:hAnsi="Times New Roman"/>
          <w:sz w:val="24"/>
        </w:rPr>
        <w:t>Cre+</w:t>
      </w:r>
      <w:r w:rsidRPr="0003678E">
        <w:rPr>
          <w:rFonts w:ascii="Times New Roman" w:eastAsia="仿宋" w:hAnsi="Times New Roman"/>
          <w:sz w:val="24"/>
        </w:rPr>
        <w:t>）与</w:t>
      </w:r>
      <w:r w:rsidRPr="0003678E">
        <w:rPr>
          <w:rFonts w:ascii="Times New Roman" w:eastAsia="仿宋" w:hAnsi="Times New Roman"/>
          <w:sz w:val="24"/>
        </w:rPr>
        <w:t>flox</w:t>
      </w:r>
      <w:r w:rsidRPr="0003678E">
        <w:rPr>
          <w:rFonts w:ascii="Times New Roman" w:eastAsia="仿宋" w:hAnsi="Times New Roman"/>
          <w:sz w:val="24"/>
        </w:rPr>
        <w:t>杂合子小鼠（</w:t>
      </w:r>
      <w:r w:rsidRPr="0003678E">
        <w:rPr>
          <w:rFonts w:ascii="Times New Roman" w:eastAsia="仿宋" w:hAnsi="Times New Roman"/>
          <w:sz w:val="24"/>
        </w:rPr>
        <w:t>geneflox/+</w:t>
      </w:r>
      <w:r w:rsidRPr="0003678E">
        <w:rPr>
          <w:rFonts w:ascii="Times New Roman" w:eastAsia="仿宋" w:hAnsi="Times New Roman"/>
          <w:sz w:val="24"/>
        </w:rPr>
        <w:t>）交配，最终获得</w:t>
      </w:r>
      <w:r w:rsidRPr="0003678E">
        <w:rPr>
          <w:rFonts w:ascii="Times New Roman" w:eastAsia="仿宋" w:hAnsi="Times New Roman"/>
          <w:sz w:val="24"/>
        </w:rPr>
        <w:t>flox</w:t>
      </w:r>
      <w:r w:rsidRPr="0003678E">
        <w:rPr>
          <w:rFonts w:ascii="Times New Roman" w:eastAsia="仿宋" w:hAnsi="Times New Roman"/>
          <w:sz w:val="24"/>
        </w:rPr>
        <w:t>纯合且</w:t>
      </w:r>
      <w:r w:rsidRPr="0003678E">
        <w:rPr>
          <w:rFonts w:ascii="Times New Roman" w:eastAsia="仿宋" w:hAnsi="Times New Roman"/>
          <w:sz w:val="24"/>
        </w:rPr>
        <w:t>Cre</w:t>
      </w:r>
      <w:r w:rsidRPr="0003678E">
        <w:rPr>
          <w:rFonts w:ascii="Times New Roman" w:eastAsia="仿宋" w:hAnsi="Times New Roman"/>
          <w:sz w:val="24"/>
        </w:rPr>
        <w:t>阳性的实验组小鼠（该小鼠简写为：</w:t>
      </w:r>
      <w:r w:rsidRPr="0003678E">
        <w:rPr>
          <w:rFonts w:ascii="Times New Roman" w:eastAsia="仿宋" w:hAnsi="Times New Roman"/>
          <w:sz w:val="24"/>
        </w:rPr>
        <w:t>geneflox/flox</w:t>
      </w:r>
      <w:r w:rsidR="0003678E" w:rsidRPr="0003678E">
        <w:rPr>
          <w:rFonts w:ascii="Times New Roman" w:eastAsia="仿宋" w:hAnsi="Times New Roman" w:hint="eastAsia"/>
          <w:sz w:val="24"/>
        </w:rPr>
        <w:t>；</w:t>
      </w:r>
      <w:r w:rsidRPr="0003678E">
        <w:rPr>
          <w:rFonts w:ascii="Times New Roman" w:eastAsia="仿宋" w:hAnsi="Times New Roman"/>
          <w:sz w:val="24"/>
        </w:rPr>
        <w:t>Cre+</w:t>
      </w:r>
      <w:r w:rsidRPr="0003678E">
        <w:rPr>
          <w:rFonts w:ascii="Times New Roman" w:eastAsia="仿宋" w:hAnsi="Times New Roman"/>
          <w:sz w:val="24"/>
        </w:rPr>
        <w:t>，该小鼠所占后代比例为：</w:t>
      </w:r>
      <w:r w:rsidRPr="0003678E">
        <w:rPr>
          <w:rFonts w:ascii="Times New Roman" w:eastAsia="仿宋" w:hAnsi="Times New Roman"/>
          <w:sz w:val="24"/>
        </w:rPr>
        <w:t>1/8</w:t>
      </w:r>
      <w:r w:rsidRPr="0003678E">
        <w:rPr>
          <w:rFonts w:ascii="Times New Roman" w:eastAsia="仿宋" w:hAnsi="Times New Roman"/>
          <w:sz w:val="24"/>
        </w:rPr>
        <w:t>）和</w:t>
      </w:r>
      <w:r w:rsidRPr="0003678E">
        <w:rPr>
          <w:rFonts w:ascii="Times New Roman" w:eastAsia="仿宋" w:hAnsi="Times New Roman"/>
          <w:sz w:val="24"/>
        </w:rPr>
        <w:t>flox</w:t>
      </w:r>
      <w:r w:rsidRPr="0003678E">
        <w:rPr>
          <w:rFonts w:ascii="Times New Roman" w:eastAsia="仿宋" w:hAnsi="Times New Roman"/>
          <w:sz w:val="24"/>
        </w:rPr>
        <w:t>纯合且</w:t>
      </w:r>
      <w:r w:rsidRPr="0003678E">
        <w:rPr>
          <w:rFonts w:ascii="Times New Roman" w:eastAsia="仿宋" w:hAnsi="Times New Roman"/>
          <w:sz w:val="24"/>
        </w:rPr>
        <w:t>Cre</w:t>
      </w:r>
      <w:r w:rsidRPr="0003678E">
        <w:rPr>
          <w:rFonts w:ascii="Times New Roman" w:eastAsia="仿宋" w:hAnsi="Times New Roman"/>
          <w:sz w:val="24"/>
        </w:rPr>
        <w:t>阴性的对照组小鼠（</w:t>
      </w:r>
      <w:r w:rsidRPr="0003678E">
        <w:rPr>
          <w:rFonts w:ascii="Times New Roman" w:eastAsia="仿宋" w:hAnsi="Times New Roman"/>
          <w:sz w:val="24"/>
        </w:rPr>
        <w:t>geneflox/flox</w:t>
      </w:r>
      <w:r w:rsidRPr="0003678E">
        <w:rPr>
          <w:rFonts w:ascii="Times New Roman" w:eastAsia="仿宋" w:hAnsi="Times New Roman"/>
          <w:sz w:val="24"/>
        </w:rPr>
        <w:t>，该小鼠所占后代比例为：</w:t>
      </w:r>
      <w:r w:rsidRPr="0003678E">
        <w:rPr>
          <w:rFonts w:ascii="Times New Roman" w:eastAsia="仿宋" w:hAnsi="Times New Roman"/>
          <w:sz w:val="24"/>
        </w:rPr>
        <w:t>1/8</w:t>
      </w:r>
      <w:r w:rsidRPr="0003678E">
        <w:rPr>
          <w:rFonts w:ascii="Times New Roman" w:eastAsia="仿宋" w:hAnsi="Times New Roman"/>
          <w:sz w:val="24"/>
        </w:rPr>
        <w:t>）；</w:t>
      </w:r>
    </w:p>
    <w:p w:rsidR="006322B4" w:rsidRPr="0003678E" w:rsidRDefault="0003678E" w:rsidP="0003678E">
      <w:pPr>
        <w:pStyle w:val="a3"/>
        <w:numPr>
          <w:ilvl w:val="0"/>
          <w:numId w:val="16"/>
        </w:numPr>
        <w:ind w:firstLineChars="0"/>
        <w:rPr>
          <w:rFonts w:ascii="Times New Roman" w:eastAsia="仿宋" w:hAnsi="Times New Roman"/>
          <w:sz w:val="24"/>
        </w:rPr>
      </w:pPr>
      <w:r w:rsidRPr="0003678E">
        <w:rPr>
          <w:rFonts w:ascii="Times New Roman" w:eastAsia="仿宋" w:hAnsi="Times New Roman" w:hint="eastAsia"/>
          <w:sz w:val="24"/>
        </w:rPr>
        <w:t>将</w:t>
      </w:r>
      <w:r w:rsidR="006322B4" w:rsidRPr="0003678E">
        <w:rPr>
          <w:rFonts w:ascii="Times New Roman" w:eastAsia="仿宋" w:hAnsi="Times New Roman" w:hint="eastAsia"/>
          <w:sz w:val="24"/>
        </w:rPr>
        <w:t>获得的</w:t>
      </w:r>
      <w:r w:rsidR="006322B4" w:rsidRPr="0003678E">
        <w:rPr>
          <w:rFonts w:ascii="Times New Roman" w:eastAsia="仿宋" w:hAnsi="Times New Roman"/>
          <w:sz w:val="24"/>
        </w:rPr>
        <w:t>flox</w:t>
      </w:r>
      <w:r w:rsidR="006322B4" w:rsidRPr="0003678E">
        <w:rPr>
          <w:rFonts w:ascii="Times New Roman" w:eastAsia="仿宋" w:hAnsi="Times New Roman"/>
          <w:sz w:val="24"/>
        </w:rPr>
        <w:t>和</w:t>
      </w:r>
      <w:r w:rsidR="006322B4" w:rsidRPr="0003678E">
        <w:rPr>
          <w:rFonts w:ascii="Times New Roman" w:eastAsia="仿宋" w:hAnsi="Times New Roman"/>
          <w:sz w:val="24"/>
        </w:rPr>
        <w:t>Cre</w:t>
      </w:r>
      <w:r w:rsidR="006322B4" w:rsidRPr="0003678E">
        <w:rPr>
          <w:rFonts w:ascii="Times New Roman" w:eastAsia="仿宋" w:hAnsi="Times New Roman"/>
          <w:sz w:val="24"/>
        </w:rPr>
        <w:t>双阳性杂合子小鼠（</w:t>
      </w:r>
      <w:r w:rsidR="006322B4" w:rsidRPr="0003678E">
        <w:rPr>
          <w:rFonts w:ascii="Times New Roman" w:eastAsia="仿宋" w:hAnsi="Times New Roman"/>
          <w:sz w:val="24"/>
        </w:rPr>
        <w:t>geneflox/+</w:t>
      </w:r>
      <w:r w:rsidR="006322B4" w:rsidRPr="0003678E">
        <w:rPr>
          <w:rFonts w:ascii="Times New Roman" w:eastAsia="仿宋" w:hAnsi="Times New Roman"/>
          <w:sz w:val="24"/>
        </w:rPr>
        <w:t>：</w:t>
      </w:r>
      <w:r w:rsidR="006322B4" w:rsidRPr="0003678E">
        <w:rPr>
          <w:rFonts w:ascii="Times New Roman" w:eastAsia="仿宋" w:hAnsi="Times New Roman"/>
          <w:sz w:val="24"/>
        </w:rPr>
        <w:t>Cre+</w:t>
      </w:r>
      <w:r w:rsidR="006322B4" w:rsidRPr="0003678E">
        <w:rPr>
          <w:rFonts w:ascii="Times New Roman" w:eastAsia="仿宋" w:hAnsi="Times New Roman"/>
          <w:sz w:val="24"/>
        </w:rPr>
        <w:t>）与</w:t>
      </w:r>
      <w:r w:rsidR="006322B4" w:rsidRPr="0003678E">
        <w:rPr>
          <w:rFonts w:ascii="Times New Roman" w:eastAsia="仿宋" w:hAnsi="Times New Roman"/>
          <w:sz w:val="24"/>
        </w:rPr>
        <w:t>flox</w:t>
      </w:r>
      <w:r w:rsidR="006322B4" w:rsidRPr="0003678E">
        <w:rPr>
          <w:rFonts w:ascii="Times New Roman" w:eastAsia="仿宋" w:hAnsi="Times New Roman"/>
          <w:sz w:val="24"/>
        </w:rPr>
        <w:t>纯合子小鼠（</w:t>
      </w:r>
      <w:r w:rsidR="006322B4" w:rsidRPr="0003678E">
        <w:rPr>
          <w:rFonts w:ascii="Times New Roman" w:eastAsia="仿宋" w:hAnsi="Times New Roman"/>
          <w:sz w:val="24"/>
        </w:rPr>
        <w:t>geneflox/flox</w:t>
      </w:r>
      <w:r w:rsidR="006322B4" w:rsidRPr="0003678E">
        <w:rPr>
          <w:rFonts w:ascii="Times New Roman" w:eastAsia="仿宋" w:hAnsi="Times New Roman"/>
          <w:sz w:val="24"/>
        </w:rPr>
        <w:t>）交配，最终获得</w:t>
      </w:r>
      <w:r w:rsidR="006322B4" w:rsidRPr="0003678E">
        <w:rPr>
          <w:rFonts w:ascii="Times New Roman" w:eastAsia="仿宋" w:hAnsi="Times New Roman"/>
          <w:sz w:val="24"/>
        </w:rPr>
        <w:t>flox</w:t>
      </w:r>
      <w:r w:rsidR="006322B4" w:rsidRPr="0003678E">
        <w:rPr>
          <w:rFonts w:ascii="Times New Roman" w:eastAsia="仿宋" w:hAnsi="Times New Roman"/>
          <w:sz w:val="24"/>
        </w:rPr>
        <w:t>纯合且</w:t>
      </w:r>
      <w:r w:rsidR="006322B4" w:rsidRPr="0003678E">
        <w:rPr>
          <w:rFonts w:ascii="Times New Roman" w:eastAsia="仿宋" w:hAnsi="Times New Roman"/>
          <w:sz w:val="24"/>
        </w:rPr>
        <w:t>Cre</w:t>
      </w:r>
      <w:r w:rsidR="006322B4" w:rsidRPr="0003678E">
        <w:rPr>
          <w:rFonts w:ascii="Times New Roman" w:eastAsia="仿宋" w:hAnsi="Times New Roman"/>
          <w:sz w:val="24"/>
        </w:rPr>
        <w:t>阳性的实验组小鼠（</w:t>
      </w:r>
      <w:r w:rsidR="006322B4" w:rsidRPr="0003678E">
        <w:rPr>
          <w:rFonts w:ascii="Times New Roman" w:eastAsia="仿宋" w:hAnsi="Times New Roman"/>
          <w:sz w:val="24"/>
        </w:rPr>
        <w:t>geneflox/flox</w:t>
      </w:r>
      <w:r>
        <w:rPr>
          <w:rFonts w:ascii="Times New Roman" w:eastAsia="仿宋" w:hAnsi="Times New Roman" w:hint="eastAsia"/>
          <w:sz w:val="24"/>
        </w:rPr>
        <w:t>；</w:t>
      </w:r>
      <w:r w:rsidR="006322B4" w:rsidRPr="0003678E">
        <w:rPr>
          <w:rFonts w:ascii="Times New Roman" w:eastAsia="仿宋" w:hAnsi="Times New Roman"/>
          <w:sz w:val="24"/>
        </w:rPr>
        <w:t>Cre+</w:t>
      </w:r>
      <w:r w:rsidR="006322B4" w:rsidRPr="0003678E">
        <w:rPr>
          <w:rFonts w:ascii="Times New Roman" w:eastAsia="仿宋" w:hAnsi="Times New Roman"/>
          <w:sz w:val="24"/>
        </w:rPr>
        <w:t>，该小鼠所占后代比例为：</w:t>
      </w:r>
      <w:r w:rsidR="006322B4" w:rsidRPr="0003678E">
        <w:rPr>
          <w:rFonts w:ascii="Times New Roman" w:eastAsia="仿宋" w:hAnsi="Times New Roman"/>
          <w:sz w:val="24"/>
        </w:rPr>
        <w:t>1/4</w:t>
      </w:r>
      <w:r w:rsidR="006322B4" w:rsidRPr="0003678E">
        <w:rPr>
          <w:rFonts w:ascii="Times New Roman" w:eastAsia="仿宋" w:hAnsi="Times New Roman"/>
          <w:sz w:val="24"/>
        </w:rPr>
        <w:t>）和</w:t>
      </w:r>
      <w:r w:rsidR="006322B4" w:rsidRPr="0003678E">
        <w:rPr>
          <w:rFonts w:ascii="Times New Roman" w:eastAsia="仿宋" w:hAnsi="Times New Roman"/>
          <w:sz w:val="24"/>
        </w:rPr>
        <w:t>flox</w:t>
      </w:r>
      <w:r w:rsidR="006322B4" w:rsidRPr="0003678E">
        <w:rPr>
          <w:rFonts w:ascii="Times New Roman" w:eastAsia="仿宋" w:hAnsi="Times New Roman"/>
          <w:sz w:val="24"/>
        </w:rPr>
        <w:t>纯合且</w:t>
      </w:r>
      <w:r w:rsidR="006322B4" w:rsidRPr="0003678E">
        <w:rPr>
          <w:rFonts w:ascii="Times New Roman" w:eastAsia="仿宋" w:hAnsi="Times New Roman"/>
          <w:sz w:val="24"/>
        </w:rPr>
        <w:t>Cre</w:t>
      </w:r>
      <w:r w:rsidR="006322B4" w:rsidRPr="0003678E">
        <w:rPr>
          <w:rFonts w:ascii="Times New Roman" w:eastAsia="仿宋" w:hAnsi="Times New Roman"/>
          <w:sz w:val="24"/>
        </w:rPr>
        <w:t>阴性的对照组小鼠（</w:t>
      </w:r>
      <w:r w:rsidR="006322B4" w:rsidRPr="0003678E">
        <w:rPr>
          <w:rFonts w:ascii="Times New Roman" w:eastAsia="仿宋" w:hAnsi="Times New Roman"/>
          <w:sz w:val="24"/>
        </w:rPr>
        <w:t>geneflox/flox</w:t>
      </w:r>
      <w:r w:rsidR="006322B4" w:rsidRPr="0003678E">
        <w:rPr>
          <w:rFonts w:ascii="Times New Roman" w:eastAsia="仿宋" w:hAnsi="Times New Roman"/>
          <w:sz w:val="24"/>
        </w:rPr>
        <w:t>，该小鼠所占后代比例为：</w:t>
      </w:r>
      <w:r w:rsidR="006322B4" w:rsidRPr="0003678E">
        <w:rPr>
          <w:rFonts w:ascii="Times New Roman" w:eastAsia="仿宋" w:hAnsi="Times New Roman"/>
          <w:sz w:val="24"/>
        </w:rPr>
        <w:t>1/4</w:t>
      </w:r>
      <w:r w:rsidR="006322B4" w:rsidRPr="0003678E">
        <w:rPr>
          <w:rFonts w:ascii="Times New Roman" w:eastAsia="仿宋" w:hAnsi="Times New Roman"/>
          <w:sz w:val="24"/>
        </w:rPr>
        <w:t>）。</w:t>
      </w:r>
    </w:p>
    <w:p w:rsidR="00B8247C" w:rsidRDefault="00B8247C" w:rsidP="00B8247C">
      <w:pPr>
        <w:rPr>
          <w:rFonts w:ascii="Times New Roman" w:eastAsia="仿宋" w:hAnsi="Times New Roman"/>
          <w:sz w:val="24"/>
        </w:rPr>
      </w:pPr>
    </w:p>
    <w:p w:rsidR="0003678E" w:rsidRPr="006322B4" w:rsidRDefault="0003678E" w:rsidP="0003678E">
      <w:pPr>
        <w:pStyle w:val="a3"/>
        <w:numPr>
          <w:ilvl w:val="0"/>
          <w:numId w:val="15"/>
        </w:numPr>
        <w:ind w:firstLineChars="0"/>
        <w:rPr>
          <w:rFonts w:ascii="Times New Roman" w:eastAsia="仿宋" w:hAnsi="Times New Roman"/>
          <w:sz w:val="24"/>
        </w:rPr>
      </w:pPr>
      <w:r>
        <w:rPr>
          <w:rFonts w:ascii="Times New Roman" w:eastAsia="仿宋" w:hAnsi="Times New Roman" w:hint="eastAsia"/>
          <w:sz w:val="24"/>
        </w:rPr>
        <w:t>后续实验（实验组：</w:t>
      </w:r>
      <w:r w:rsidRPr="0003678E">
        <w:rPr>
          <w:rFonts w:ascii="Times New Roman" w:eastAsia="仿宋" w:hAnsi="Times New Roman"/>
          <w:sz w:val="24"/>
        </w:rPr>
        <w:t>geneflox/flox</w:t>
      </w:r>
      <w:r>
        <w:rPr>
          <w:rFonts w:ascii="Times New Roman" w:eastAsia="仿宋" w:hAnsi="Times New Roman" w:hint="eastAsia"/>
          <w:sz w:val="24"/>
        </w:rPr>
        <w:t>；</w:t>
      </w:r>
      <w:r w:rsidRPr="0003678E">
        <w:rPr>
          <w:rFonts w:ascii="Times New Roman" w:eastAsia="仿宋" w:hAnsi="Times New Roman"/>
          <w:sz w:val="24"/>
        </w:rPr>
        <w:t>Cre+</w:t>
      </w:r>
      <w:r>
        <w:rPr>
          <w:rFonts w:ascii="Times New Roman" w:eastAsia="仿宋" w:hAnsi="Times New Roman" w:hint="eastAsia"/>
          <w:sz w:val="24"/>
        </w:rPr>
        <w:t>，对照组：实验组：</w:t>
      </w:r>
      <w:r w:rsidRPr="0003678E">
        <w:rPr>
          <w:rFonts w:ascii="Times New Roman" w:eastAsia="仿宋" w:hAnsi="Times New Roman"/>
          <w:sz w:val="24"/>
        </w:rPr>
        <w:t>geneflox/flox</w:t>
      </w:r>
      <w:r>
        <w:rPr>
          <w:rFonts w:ascii="Times New Roman" w:eastAsia="仿宋" w:hAnsi="Times New Roman" w:hint="eastAsia"/>
          <w:sz w:val="24"/>
        </w:rPr>
        <w:t>）</w:t>
      </w:r>
    </w:p>
    <w:p w:rsidR="0003678E" w:rsidRPr="0003678E" w:rsidRDefault="0003678E" w:rsidP="0003678E">
      <w:pPr>
        <w:pStyle w:val="a3"/>
        <w:ind w:left="420" w:firstLineChars="0" w:firstLine="0"/>
        <w:rPr>
          <w:rFonts w:ascii="Times New Roman" w:eastAsia="仿宋" w:hAnsi="Times New Roman"/>
          <w:sz w:val="24"/>
        </w:rPr>
      </w:pPr>
      <w:r>
        <w:rPr>
          <w:rFonts w:ascii="Times New Roman" w:eastAsia="仿宋" w:hAnsi="Times New Roman" w:hint="eastAsia"/>
          <w:sz w:val="24"/>
        </w:rPr>
        <w:t>为快速获得上述所需小鼠，可将</w:t>
      </w:r>
      <w:r w:rsidRPr="0003678E">
        <w:rPr>
          <w:rFonts w:ascii="Times New Roman" w:eastAsia="仿宋" w:hAnsi="Times New Roman"/>
          <w:sz w:val="24"/>
        </w:rPr>
        <w:t>geneflox/flox</w:t>
      </w:r>
      <w:r>
        <w:rPr>
          <w:rFonts w:ascii="Times New Roman" w:eastAsia="仿宋" w:hAnsi="Times New Roman" w:hint="eastAsia"/>
          <w:sz w:val="24"/>
        </w:rPr>
        <w:t>；</w:t>
      </w:r>
      <w:r w:rsidRPr="0003678E">
        <w:rPr>
          <w:rFonts w:ascii="Times New Roman" w:eastAsia="仿宋" w:hAnsi="Times New Roman"/>
          <w:sz w:val="24"/>
        </w:rPr>
        <w:t>Cre+</w:t>
      </w:r>
      <w:r>
        <w:rPr>
          <w:rFonts w:ascii="Times New Roman" w:eastAsia="仿宋" w:hAnsi="Times New Roman" w:hint="eastAsia"/>
          <w:sz w:val="24"/>
        </w:rPr>
        <w:t>小鼠与</w:t>
      </w:r>
      <w:r w:rsidRPr="0003678E">
        <w:rPr>
          <w:rFonts w:ascii="Times New Roman" w:eastAsia="仿宋" w:hAnsi="Times New Roman"/>
          <w:sz w:val="24"/>
        </w:rPr>
        <w:t>geneflox/flox</w:t>
      </w:r>
      <w:r>
        <w:rPr>
          <w:rFonts w:ascii="Times New Roman" w:eastAsia="仿宋" w:hAnsi="Times New Roman" w:hint="eastAsia"/>
          <w:sz w:val="24"/>
        </w:rPr>
        <w:t>小鼠杂交</w:t>
      </w:r>
    </w:p>
    <w:p w:rsidR="0003678E" w:rsidRDefault="0003678E" w:rsidP="00B8247C">
      <w:pPr>
        <w:rPr>
          <w:rFonts w:ascii="Times New Roman" w:eastAsia="仿宋" w:hAnsi="Times New Roman"/>
          <w:sz w:val="24"/>
        </w:rPr>
      </w:pPr>
    </w:p>
    <w:p w:rsidR="0003678E" w:rsidRDefault="001163BB" w:rsidP="0003678E">
      <w:pPr>
        <w:pStyle w:val="a3"/>
        <w:numPr>
          <w:ilvl w:val="0"/>
          <w:numId w:val="10"/>
        </w:numPr>
        <w:ind w:firstLineChars="0"/>
        <w:rPr>
          <w:rFonts w:ascii="Times New Roman" w:eastAsia="仿宋" w:hAnsi="Times New Roman"/>
          <w:b/>
          <w:sz w:val="24"/>
        </w:rPr>
      </w:pPr>
      <w:r>
        <w:rPr>
          <w:rFonts w:ascii="Times New Roman" w:eastAsia="仿宋" w:hAnsi="Times New Roman" w:hint="eastAsia"/>
          <w:b/>
          <w:sz w:val="24"/>
        </w:rPr>
        <w:t>小鼠基因型鉴定</w:t>
      </w:r>
    </w:p>
    <w:p w:rsidR="001163BB" w:rsidRPr="001163BB" w:rsidRDefault="001163BB" w:rsidP="001163BB">
      <w:pPr>
        <w:pStyle w:val="a3"/>
        <w:numPr>
          <w:ilvl w:val="0"/>
          <w:numId w:val="17"/>
        </w:numPr>
        <w:ind w:firstLineChars="0"/>
        <w:rPr>
          <w:rFonts w:ascii="Times New Roman" w:eastAsia="仿宋" w:hAnsi="Times New Roman"/>
          <w:sz w:val="24"/>
        </w:rPr>
      </w:pPr>
      <w:r w:rsidRPr="001163BB">
        <w:rPr>
          <w:rFonts w:ascii="Times New Roman" w:eastAsia="仿宋" w:hAnsi="Times New Roman" w:hint="eastAsia"/>
          <w:sz w:val="24"/>
        </w:rPr>
        <w:t>小鼠编号原则</w:t>
      </w:r>
    </w:p>
    <w:p w:rsidR="0003678E" w:rsidRDefault="001163BB" w:rsidP="001163BB">
      <w:pPr>
        <w:jc w:val="center"/>
        <w:rPr>
          <w:rFonts w:ascii="Times New Roman" w:eastAsia="仿宋" w:hAnsi="Times New Roman"/>
          <w:sz w:val="24"/>
        </w:rPr>
      </w:pPr>
      <w:r>
        <w:rPr>
          <w:rFonts w:ascii="华文细黑" w:eastAsia="华文细黑" w:hAnsi="华文细黑"/>
          <w:noProof/>
        </w:rPr>
        <w:lastRenderedPageBreak/>
        <w:drawing>
          <wp:inline distT="0" distB="0" distL="0" distR="0">
            <wp:extent cx="1852937" cy="2435703"/>
            <wp:effectExtent l="0" t="0" r="0" b="3175"/>
            <wp:docPr id="4" name="图片 4" descr="实验中小鼠编号原则.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实验中小鼠编号原则.tif"/>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492" cy="2452206"/>
                    </a:xfrm>
                    <a:prstGeom prst="rect">
                      <a:avLst/>
                    </a:prstGeom>
                    <a:noFill/>
                    <a:ln>
                      <a:noFill/>
                    </a:ln>
                  </pic:spPr>
                </pic:pic>
              </a:graphicData>
            </a:graphic>
          </wp:inline>
        </w:drawing>
      </w:r>
    </w:p>
    <w:p w:rsidR="001163BB" w:rsidRDefault="001163BB" w:rsidP="001163BB">
      <w:pPr>
        <w:rPr>
          <w:rFonts w:ascii="Times New Roman" w:eastAsia="仿宋" w:hAnsi="Times New Roman"/>
          <w:sz w:val="24"/>
        </w:rPr>
      </w:pPr>
    </w:p>
    <w:p w:rsidR="001163BB" w:rsidRDefault="001163BB" w:rsidP="001163BB">
      <w:pPr>
        <w:pStyle w:val="a3"/>
        <w:numPr>
          <w:ilvl w:val="0"/>
          <w:numId w:val="17"/>
        </w:numPr>
        <w:ind w:firstLineChars="0"/>
        <w:rPr>
          <w:rFonts w:ascii="Times New Roman" w:eastAsia="仿宋" w:hAnsi="Times New Roman"/>
          <w:sz w:val="24"/>
        </w:rPr>
      </w:pPr>
      <w:r>
        <w:rPr>
          <w:rFonts w:ascii="Times New Roman" w:eastAsia="仿宋" w:hAnsi="Times New Roman"/>
          <w:sz w:val="24"/>
        </w:rPr>
        <w:t>Flox</w:t>
      </w:r>
      <w:r>
        <w:rPr>
          <w:rFonts w:ascii="Times New Roman" w:eastAsia="仿宋" w:hAnsi="Times New Roman" w:hint="eastAsia"/>
          <w:sz w:val="24"/>
        </w:rPr>
        <w:t>小鼠基因型鉴定（用于鉴定</w:t>
      </w:r>
      <w:r>
        <w:rPr>
          <w:rFonts w:ascii="Times New Roman" w:eastAsia="仿宋" w:hAnsi="Times New Roman" w:hint="eastAsia"/>
          <w:sz w:val="24"/>
        </w:rPr>
        <w:t>f</w:t>
      </w:r>
      <w:r>
        <w:rPr>
          <w:rFonts w:ascii="Times New Roman" w:eastAsia="仿宋" w:hAnsi="Times New Roman"/>
          <w:sz w:val="24"/>
        </w:rPr>
        <w:t>lox</w:t>
      </w:r>
      <w:r>
        <w:rPr>
          <w:rFonts w:ascii="Times New Roman" w:eastAsia="仿宋" w:hAnsi="Times New Roman" w:hint="eastAsia"/>
          <w:sz w:val="24"/>
        </w:rPr>
        <w:t>纯合、杂合和野生型）</w:t>
      </w:r>
    </w:p>
    <w:p w:rsidR="001163BB" w:rsidRDefault="001163BB" w:rsidP="001163BB">
      <w:pPr>
        <w:pStyle w:val="a3"/>
        <w:ind w:left="420" w:firstLineChars="0" w:firstLine="0"/>
        <w:rPr>
          <w:rFonts w:ascii="Times New Roman" w:eastAsia="仿宋" w:hAnsi="Times New Roman"/>
          <w:sz w:val="24"/>
        </w:rPr>
      </w:pPr>
      <w:r>
        <w:rPr>
          <w:rFonts w:ascii="Times New Roman" w:eastAsia="仿宋" w:hAnsi="Times New Roman" w:hint="eastAsia"/>
          <w:sz w:val="24"/>
        </w:rPr>
        <w:t>P</w:t>
      </w:r>
      <w:r>
        <w:rPr>
          <w:rFonts w:ascii="Times New Roman" w:eastAsia="仿宋" w:hAnsi="Times New Roman"/>
          <w:sz w:val="24"/>
        </w:rPr>
        <w:t>CR</w:t>
      </w:r>
      <w:r>
        <w:rPr>
          <w:rFonts w:ascii="Times New Roman" w:eastAsia="仿宋" w:hAnsi="Times New Roman" w:hint="eastAsia"/>
          <w:sz w:val="24"/>
        </w:rPr>
        <w:t>鉴定引物位置示意图（</w:t>
      </w:r>
      <w:r w:rsidRPr="001163BB">
        <w:rPr>
          <w:rFonts w:ascii="Times New Roman" w:eastAsia="仿宋" w:hAnsi="Times New Roman" w:hint="eastAsia"/>
          <w:sz w:val="24"/>
        </w:rPr>
        <w:t>可选择</w:t>
      </w:r>
      <w:r w:rsidRPr="001163BB">
        <w:rPr>
          <w:rFonts w:ascii="Times New Roman" w:eastAsia="仿宋" w:hAnsi="Times New Roman" w:hint="eastAsia"/>
          <w:sz w:val="24"/>
        </w:rPr>
        <w:t>P</w:t>
      </w:r>
      <w:r w:rsidRPr="001163BB">
        <w:rPr>
          <w:rFonts w:ascii="Times New Roman" w:eastAsia="仿宋" w:hAnsi="Times New Roman"/>
          <w:sz w:val="24"/>
        </w:rPr>
        <w:t>1,P2</w:t>
      </w:r>
      <w:r w:rsidRPr="001163BB">
        <w:rPr>
          <w:rFonts w:ascii="Times New Roman" w:eastAsia="仿宋" w:hAnsi="Times New Roman" w:hint="eastAsia"/>
          <w:sz w:val="24"/>
        </w:rPr>
        <w:t>引物对，或</w:t>
      </w:r>
      <w:r w:rsidRPr="001163BB">
        <w:rPr>
          <w:rFonts w:ascii="Times New Roman" w:eastAsia="仿宋" w:hAnsi="Times New Roman" w:hint="eastAsia"/>
          <w:sz w:val="24"/>
        </w:rPr>
        <w:t>P</w:t>
      </w:r>
      <w:r w:rsidRPr="001163BB">
        <w:rPr>
          <w:rFonts w:ascii="Times New Roman" w:eastAsia="仿宋" w:hAnsi="Times New Roman"/>
          <w:sz w:val="24"/>
        </w:rPr>
        <w:t>3,P4</w:t>
      </w:r>
      <w:r w:rsidRPr="001163BB">
        <w:rPr>
          <w:rFonts w:ascii="Times New Roman" w:eastAsia="仿宋" w:hAnsi="Times New Roman" w:hint="eastAsia"/>
          <w:sz w:val="24"/>
        </w:rPr>
        <w:t>，</w:t>
      </w:r>
      <w:r w:rsidRPr="001163BB">
        <w:rPr>
          <w:rFonts w:ascii="Times New Roman" w:eastAsia="仿宋" w:hAnsi="Times New Roman" w:hint="eastAsia"/>
          <w:sz w:val="24"/>
        </w:rPr>
        <w:t>P</w:t>
      </w:r>
      <w:r w:rsidRPr="001163BB">
        <w:rPr>
          <w:rFonts w:ascii="Times New Roman" w:eastAsia="仿宋" w:hAnsi="Times New Roman"/>
          <w:sz w:val="24"/>
        </w:rPr>
        <w:t>1,P4</w:t>
      </w:r>
      <w:r w:rsidRPr="001163BB">
        <w:rPr>
          <w:rFonts w:ascii="Times New Roman" w:eastAsia="仿宋" w:hAnsi="Times New Roman" w:hint="eastAsia"/>
          <w:sz w:val="24"/>
        </w:rPr>
        <w:t>引物对</w:t>
      </w:r>
      <w:r>
        <w:rPr>
          <w:rFonts w:ascii="Times New Roman" w:eastAsia="仿宋" w:hAnsi="Times New Roman" w:hint="eastAsia"/>
          <w:sz w:val="24"/>
        </w:rPr>
        <w:t>）</w:t>
      </w:r>
    </w:p>
    <w:p w:rsidR="001163BB" w:rsidRDefault="001163BB" w:rsidP="001163BB">
      <w:pPr>
        <w:pStyle w:val="a3"/>
        <w:ind w:left="420" w:firstLineChars="0" w:firstLine="0"/>
        <w:jc w:val="center"/>
        <w:rPr>
          <w:rFonts w:ascii="Times New Roman" w:eastAsia="仿宋" w:hAnsi="Times New Roman"/>
          <w:sz w:val="24"/>
        </w:rPr>
      </w:pPr>
      <w:r>
        <w:rPr>
          <w:rFonts w:ascii="华文细黑" w:eastAsia="华文细黑" w:hAnsi="华文细黑"/>
          <w:noProof/>
        </w:rPr>
        <w:drawing>
          <wp:inline distT="0" distB="0" distL="0" distR="0">
            <wp:extent cx="3422931" cy="692581"/>
            <wp:effectExtent l="0" t="0" r="6350" b="0"/>
            <wp:docPr id="5" name="图片 5" descr="后续小鼠基因型鉴定策略.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后续小鼠基因型鉴定策略.tif"/>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5481"/>
                    <a:stretch>
                      <a:fillRect/>
                    </a:stretch>
                  </pic:blipFill>
                  <pic:spPr bwMode="auto">
                    <a:xfrm>
                      <a:off x="0" y="0"/>
                      <a:ext cx="3485435" cy="705228"/>
                    </a:xfrm>
                    <a:prstGeom prst="rect">
                      <a:avLst/>
                    </a:prstGeom>
                    <a:noFill/>
                    <a:ln>
                      <a:noFill/>
                    </a:ln>
                  </pic:spPr>
                </pic:pic>
              </a:graphicData>
            </a:graphic>
          </wp:inline>
        </w:drawing>
      </w:r>
    </w:p>
    <w:p w:rsidR="001163BB" w:rsidRPr="001163BB" w:rsidRDefault="001163BB" w:rsidP="001163BB">
      <w:pPr>
        <w:rPr>
          <w:rFonts w:ascii="Times New Roman" w:eastAsia="仿宋" w:hAnsi="Times New Roman"/>
          <w:sz w:val="24"/>
        </w:rPr>
      </w:pPr>
    </w:p>
    <w:p w:rsidR="001163BB" w:rsidRDefault="001163BB" w:rsidP="001163BB">
      <w:pPr>
        <w:pStyle w:val="a3"/>
        <w:numPr>
          <w:ilvl w:val="0"/>
          <w:numId w:val="17"/>
        </w:numPr>
        <w:ind w:firstLineChars="0"/>
        <w:rPr>
          <w:rFonts w:ascii="Times New Roman" w:eastAsia="仿宋" w:hAnsi="Times New Roman"/>
          <w:sz w:val="24"/>
        </w:rPr>
      </w:pPr>
      <w:r>
        <w:rPr>
          <w:rFonts w:ascii="Times New Roman" w:eastAsia="仿宋" w:hAnsi="Times New Roman" w:hint="eastAsia"/>
          <w:sz w:val="24"/>
        </w:rPr>
        <w:t>目的基因组织特异性敲除效果验证</w:t>
      </w:r>
    </w:p>
    <w:p w:rsidR="001163BB" w:rsidRDefault="001163BB" w:rsidP="001163BB">
      <w:pPr>
        <w:pStyle w:val="a3"/>
        <w:numPr>
          <w:ilvl w:val="0"/>
          <w:numId w:val="18"/>
        </w:numPr>
        <w:ind w:firstLineChars="0"/>
        <w:rPr>
          <w:rFonts w:ascii="Times New Roman" w:eastAsia="仿宋" w:hAnsi="Times New Roman"/>
          <w:sz w:val="24"/>
        </w:rPr>
      </w:pPr>
      <w:r>
        <w:rPr>
          <w:rFonts w:ascii="Times New Roman" w:eastAsia="仿宋" w:hAnsi="Times New Roman"/>
          <w:sz w:val="24"/>
        </w:rPr>
        <w:t>DNA</w:t>
      </w:r>
      <w:r>
        <w:rPr>
          <w:rFonts w:ascii="Times New Roman" w:eastAsia="仿宋" w:hAnsi="Times New Roman" w:hint="eastAsia"/>
          <w:sz w:val="24"/>
        </w:rPr>
        <w:t>水平</w:t>
      </w:r>
      <w:r>
        <w:rPr>
          <w:rFonts w:ascii="Times New Roman" w:eastAsia="仿宋" w:hAnsi="Times New Roman" w:hint="eastAsia"/>
          <w:sz w:val="24"/>
        </w:rPr>
        <w:t>c</w:t>
      </w:r>
      <w:r>
        <w:rPr>
          <w:rFonts w:ascii="Times New Roman" w:eastAsia="仿宋" w:hAnsi="Times New Roman"/>
          <w:sz w:val="24"/>
        </w:rPr>
        <w:t>re</w:t>
      </w:r>
      <w:r>
        <w:rPr>
          <w:rFonts w:ascii="Times New Roman" w:eastAsia="仿宋" w:hAnsi="Times New Roman" w:hint="eastAsia"/>
          <w:sz w:val="24"/>
        </w:rPr>
        <w:t>活性验证</w:t>
      </w:r>
    </w:p>
    <w:p w:rsidR="001163BB" w:rsidRDefault="001163BB" w:rsidP="001163BB">
      <w:pPr>
        <w:pStyle w:val="a3"/>
        <w:ind w:left="1140" w:firstLineChars="0" w:firstLine="0"/>
        <w:rPr>
          <w:rFonts w:ascii="Times New Roman" w:eastAsia="仿宋" w:hAnsi="Times New Roman"/>
          <w:sz w:val="24"/>
        </w:rPr>
      </w:pPr>
      <w:r w:rsidRPr="001163BB">
        <w:rPr>
          <w:rFonts w:ascii="Times New Roman" w:eastAsia="仿宋" w:hAnsi="Times New Roman" w:hint="eastAsia"/>
          <w:sz w:val="24"/>
        </w:rPr>
        <w:t>通常是取一小块表达</w:t>
      </w:r>
      <w:r w:rsidRPr="001163BB">
        <w:rPr>
          <w:rFonts w:ascii="Times New Roman" w:eastAsia="仿宋" w:hAnsi="Times New Roman"/>
          <w:sz w:val="24"/>
        </w:rPr>
        <w:t>Cre</w:t>
      </w:r>
      <w:r w:rsidRPr="001163BB">
        <w:rPr>
          <w:rFonts w:ascii="Times New Roman" w:eastAsia="仿宋" w:hAnsi="Times New Roman"/>
          <w:sz w:val="24"/>
        </w:rPr>
        <w:t>的组织，抽提基因组</w:t>
      </w:r>
      <w:r w:rsidRPr="001163BB">
        <w:rPr>
          <w:rFonts w:ascii="Times New Roman" w:eastAsia="仿宋" w:hAnsi="Times New Roman"/>
          <w:sz w:val="24"/>
        </w:rPr>
        <w:t>DNA</w:t>
      </w:r>
      <w:r w:rsidRPr="001163BB">
        <w:rPr>
          <w:rFonts w:ascii="Times New Roman" w:eastAsia="仿宋" w:hAnsi="Times New Roman"/>
          <w:sz w:val="24"/>
        </w:rPr>
        <w:t>，通过</w:t>
      </w:r>
      <w:r w:rsidRPr="001163BB">
        <w:rPr>
          <w:rFonts w:ascii="Times New Roman" w:eastAsia="仿宋" w:hAnsi="Times New Roman"/>
          <w:sz w:val="24"/>
        </w:rPr>
        <w:t>PCR</w:t>
      </w:r>
      <w:r w:rsidRPr="001163BB">
        <w:rPr>
          <w:rFonts w:ascii="Times New Roman" w:eastAsia="仿宋" w:hAnsi="Times New Roman"/>
          <w:sz w:val="24"/>
        </w:rPr>
        <w:t>的方法对</w:t>
      </w:r>
      <w:r w:rsidRPr="001163BB">
        <w:rPr>
          <w:rFonts w:ascii="Times New Roman" w:eastAsia="仿宋" w:hAnsi="Times New Roman"/>
          <w:sz w:val="24"/>
        </w:rPr>
        <w:t>flox</w:t>
      </w:r>
      <w:r w:rsidRPr="001163BB">
        <w:rPr>
          <w:rFonts w:ascii="Times New Roman" w:eastAsia="仿宋" w:hAnsi="Times New Roman"/>
          <w:sz w:val="24"/>
        </w:rPr>
        <w:t>区域进行扩增，通过</w:t>
      </w:r>
      <w:r w:rsidRPr="001163BB">
        <w:rPr>
          <w:rFonts w:ascii="Times New Roman" w:eastAsia="仿宋" w:hAnsi="Times New Roman"/>
          <w:sz w:val="24"/>
        </w:rPr>
        <w:t>flox</w:t>
      </w:r>
      <w:r w:rsidRPr="001163BB">
        <w:rPr>
          <w:rFonts w:ascii="Times New Roman" w:eastAsia="仿宋" w:hAnsi="Times New Roman"/>
          <w:sz w:val="24"/>
        </w:rPr>
        <w:t>区域的有无，定性判断</w:t>
      </w:r>
      <w:r w:rsidRPr="001163BB">
        <w:rPr>
          <w:rFonts w:ascii="Times New Roman" w:eastAsia="仿宋" w:hAnsi="Times New Roman"/>
          <w:sz w:val="24"/>
        </w:rPr>
        <w:t>Cre</w:t>
      </w:r>
      <w:r w:rsidRPr="001163BB">
        <w:rPr>
          <w:rFonts w:ascii="Times New Roman" w:eastAsia="仿宋" w:hAnsi="Times New Roman"/>
          <w:sz w:val="24"/>
        </w:rPr>
        <w:t>是否发挥作用。</w:t>
      </w:r>
    </w:p>
    <w:p w:rsidR="001163BB" w:rsidRDefault="001163BB" w:rsidP="001163BB">
      <w:pPr>
        <w:pStyle w:val="a3"/>
        <w:ind w:left="1140" w:firstLineChars="0" w:firstLine="0"/>
        <w:jc w:val="center"/>
        <w:rPr>
          <w:rFonts w:ascii="Times New Roman" w:eastAsia="仿宋" w:hAnsi="Times New Roman"/>
          <w:sz w:val="24"/>
        </w:rPr>
      </w:pPr>
      <w:r>
        <w:rPr>
          <w:rFonts w:ascii="华文细黑" w:eastAsia="华文细黑" w:hAnsi="华文细黑"/>
          <w:noProof/>
        </w:rPr>
        <w:drawing>
          <wp:inline distT="0" distB="0" distL="0" distR="0">
            <wp:extent cx="3123245" cy="1155515"/>
            <wp:effectExtent l="0" t="0" r="1270" b="6985"/>
            <wp:docPr id="6" name="图片 6" descr="后续小鼠基因型鉴定策略.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后续小鼠基因型鉴定策略.tif"/>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0052"/>
                    <a:stretch>
                      <a:fillRect/>
                    </a:stretch>
                  </pic:blipFill>
                  <pic:spPr bwMode="auto">
                    <a:xfrm>
                      <a:off x="0" y="0"/>
                      <a:ext cx="3145726" cy="1163832"/>
                    </a:xfrm>
                    <a:prstGeom prst="rect">
                      <a:avLst/>
                    </a:prstGeom>
                    <a:noFill/>
                    <a:ln>
                      <a:noFill/>
                    </a:ln>
                  </pic:spPr>
                </pic:pic>
              </a:graphicData>
            </a:graphic>
          </wp:inline>
        </w:drawing>
      </w:r>
    </w:p>
    <w:p w:rsidR="0095012F" w:rsidRDefault="0095012F" w:rsidP="0095012F">
      <w:pPr>
        <w:pStyle w:val="a3"/>
        <w:numPr>
          <w:ilvl w:val="0"/>
          <w:numId w:val="18"/>
        </w:numPr>
        <w:ind w:firstLineChars="0"/>
        <w:rPr>
          <w:rFonts w:ascii="Times New Roman" w:eastAsia="仿宋" w:hAnsi="Times New Roman" w:hint="eastAsia"/>
          <w:sz w:val="24"/>
        </w:rPr>
      </w:pPr>
      <w:r>
        <w:rPr>
          <w:rFonts w:ascii="Times New Roman" w:eastAsia="仿宋" w:hAnsi="Times New Roman"/>
          <w:sz w:val="24"/>
        </w:rPr>
        <w:t>RNA</w:t>
      </w:r>
      <w:r>
        <w:rPr>
          <w:rFonts w:ascii="Times New Roman" w:eastAsia="仿宋" w:hAnsi="Times New Roman" w:hint="eastAsia"/>
          <w:sz w:val="24"/>
        </w:rPr>
        <w:t>水平</w:t>
      </w:r>
      <w:r>
        <w:rPr>
          <w:rFonts w:ascii="Times New Roman" w:eastAsia="仿宋" w:hAnsi="Times New Roman" w:hint="eastAsia"/>
          <w:sz w:val="24"/>
        </w:rPr>
        <w:t>c</w:t>
      </w:r>
      <w:r>
        <w:rPr>
          <w:rFonts w:ascii="Times New Roman" w:eastAsia="仿宋" w:hAnsi="Times New Roman"/>
          <w:sz w:val="24"/>
        </w:rPr>
        <w:t>re</w:t>
      </w:r>
      <w:r>
        <w:rPr>
          <w:rFonts w:ascii="Times New Roman" w:eastAsia="仿宋" w:hAnsi="Times New Roman" w:hint="eastAsia"/>
          <w:sz w:val="24"/>
        </w:rPr>
        <w:t>敲除效率验证</w:t>
      </w:r>
    </w:p>
    <w:p w:rsidR="005C7AD3" w:rsidRDefault="005C7AD3" w:rsidP="005C7AD3">
      <w:pPr>
        <w:pStyle w:val="a3"/>
        <w:ind w:left="1140" w:firstLineChars="0" w:firstLine="0"/>
        <w:rPr>
          <w:rFonts w:ascii="Times New Roman" w:eastAsia="仿宋" w:hAnsi="Times New Roman" w:hint="eastAsia"/>
          <w:sz w:val="24"/>
        </w:rPr>
      </w:pPr>
      <w:r w:rsidRPr="0095012F">
        <w:rPr>
          <w:rFonts w:ascii="Times New Roman" w:eastAsia="仿宋" w:hAnsi="Times New Roman" w:hint="eastAsia"/>
          <w:sz w:val="24"/>
        </w:rPr>
        <w:t>通常是取一小块表达</w:t>
      </w:r>
      <w:r w:rsidRPr="0095012F">
        <w:rPr>
          <w:rFonts w:ascii="Times New Roman" w:eastAsia="仿宋" w:hAnsi="Times New Roman"/>
          <w:sz w:val="24"/>
        </w:rPr>
        <w:t>Cre</w:t>
      </w:r>
      <w:r w:rsidRPr="0095012F">
        <w:rPr>
          <w:rFonts w:ascii="Times New Roman" w:eastAsia="仿宋" w:hAnsi="Times New Roman"/>
          <w:sz w:val="24"/>
        </w:rPr>
        <w:t>的组织，抽提</w:t>
      </w:r>
      <w:r w:rsidRPr="0095012F">
        <w:rPr>
          <w:rFonts w:ascii="Times New Roman" w:eastAsia="仿宋" w:hAnsi="Times New Roman"/>
          <w:sz w:val="24"/>
        </w:rPr>
        <w:t>RNA</w:t>
      </w:r>
      <w:r w:rsidRPr="0095012F">
        <w:rPr>
          <w:rFonts w:ascii="Times New Roman" w:eastAsia="仿宋" w:hAnsi="Times New Roman"/>
          <w:sz w:val="24"/>
        </w:rPr>
        <w:t>，反转录成</w:t>
      </w:r>
      <w:r w:rsidRPr="0095012F">
        <w:rPr>
          <w:rFonts w:ascii="Times New Roman" w:eastAsia="仿宋" w:hAnsi="Times New Roman"/>
          <w:sz w:val="24"/>
        </w:rPr>
        <w:t>cDNA</w:t>
      </w:r>
      <w:r w:rsidRPr="0095012F">
        <w:rPr>
          <w:rFonts w:ascii="Times New Roman" w:eastAsia="仿宋" w:hAnsi="Times New Roman"/>
          <w:sz w:val="24"/>
        </w:rPr>
        <w:t>后，通过</w:t>
      </w:r>
      <w:r w:rsidRPr="0095012F">
        <w:rPr>
          <w:rFonts w:ascii="Times New Roman" w:eastAsia="仿宋" w:hAnsi="Times New Roman"/>
          <w:sz w:val="24"/>
        </w:rPr>
        <w:t>Realtime-PCR</w:t>
      </w:r>
      <w:r w:rsidRPr="0095012F">
        <w:rPr>
          <w:rFonts w:ascii="Times New Roman" w:eastAsia="仿宋" w:hAnsi="Times New Roman"/>
          <w:sz w:val="24"/>
        </w:rPr>
        <w:t>的方法，利用</w:t>
      </w:r>
      <w:r w:rsidRPr="0095012F">
        <w:rPr>
          <w:rFonts w:ascii="Times New Roman" w:eastAsia="仿宋" w:hAnsi="Times New Roman"/>
          <w:sz w:val="24"/>
        </w:rPr>
        <w:t>Cre</w:t>
      </w:r>
      <w:r w:rsidRPr="0095012F">
        <w:rPr>
          <w:rFonts w:ascii="Times New Roman" w:eastAsia="仿宋" w:hAnsi="Times New Roman"/>
          <w:sz w:val="24"/>
        </w:rPr>
        <w:t>作用后的</w:t>
      </w:r>
      <w:r w:rsidRPr="0095012F">
        <w:rPr>
          <w:rFonts w:ascii="Times New Roman" w:eastAsia="仿宋" w:hAnsi="Times New Roman"/>
          <w:sz w:val="24"/>
        </w:rPr>
        <w:t xml:space="preserve">mRNA </w:t>
      </w:r>
      <w:r w:rsidRPr="0095012F">
        <w:rPr>
          <w:rFonts w:ascii="Times New Roman" w:eastAsia="仿宋" w:hAnsi="Times New Roman"/>
          <w:sz w:val="24"/>
        </w:rPr>
        <w:t>，所设计的引物无法扩增出</w:t>
      </w:r>
      <w:r w:rsidRPr="0095012F">
        <w:rPr>
          <w:rFonts w:ascii="Times New Roman" w:eastAsia="仿宋" w:hAnsi="Times New Roman"/>
          <w:sz w:val="24"/>
        </w:rPr>
        <w:t>PCR</w:t>
      </w:r>
      <w:r w:rsidRPr="0095012F">
        <w:rPr>
          <w:rFonts w:ascii="Times New Roman" w:eastAsia="仿宋" w:hAnsi="Times New Roman"/>
          <w:sz w:val="24"/>
        </w:rPr>
        <w:t>产物的原理，定量判断</w:t>
      </w:r>
      <w:r w:rsidRPr="0095012F">
        <w:rPr>
          <w:rFonts w:ascii="Times New Roman" w:eastAsia="仿宋" w:hAnsi="Times New Roman"/>
          <w:sz w:val="24"/>
        </w:rPr>
        <w:t>Cre</w:t>
      </w:r>
      <w:r w:rsidRPr="0095012F">
        <w:rPr>
          <w:rFonts w:ascii="Times New Roman" w:eastAsia="仿宋" w:hAnsi="Times New Roman"/>
          <w:sz w:val="24"/>
        </w:rPr>
        <w:t>作用效率。</w:t>
      </w:r>
    </w:p>
    <w:p w:rsidR="005C7AD3" w:rsidRDefault="005C7AD3" w:rsidP="0095012F">
      <w:pPr>
        <w:pStyle w:val="a3"/>
        <w:numPr>
          <w:ilvl w:val="0"/>
          <w:numId w:val="18"/>
        </w:numPr>
        <w:ind w:firstLineChars="0"/>
        <w:rPr>
          <w:rFonts w:ascii="Times New Roman" w:eastAsia="仿宋" w:hAnsi="Times New Roman" w:hint="eastAsia"/>
          <w:sz w:val="24"/>
        </w:rPr>
      </w:pPr>
      <w:r>
        <w:rPr>
          <w:rFonts w:ascii="Times New Roman" w:eastAsia="仿宋" w:hAnsi="Times New Roman" w:hint="eastAsia"/>
          <w:sz w:val="24"/>
        </w:rPr>
        <w:t>蛋白水平</w:t>
      </w:r>
      <w:r>
        <w:rPr>
          <w:rFonts w:ascii="Times New Roman" w:eastAsia="仿宋" w:hAnsi="Times New Roman" w:hint="eastAsia"/>
          <w:sz w:val="24"/>
        </w:rPr>
        <w:t>cre</w:t>
      </w:r>
      <w:r>
        <w:rPr>
          <w:rFonts w:ascii="Times New Roman" w:eastAsia="仿宋" w:hAnsi="Times New Roman" w:hint="eastAsia"/>
          <w:sz w:val="24"/>
        </w:rPr>
        <w:t>敲除效率验证</w:t>
      </w:r>
    </w:p>
    <w:p w:rsidR="005C7AD3" w:rsidRDefault="005C7AD3" w:rsidP="005C7AD3">
      <w:pPr>
        <w:pStyle w:val="a3"/>
        <w:ind w:left="1140" w:firstLineChars="0" w:firstLine="0"/>
        <w:rPr>
          <w:rFonts w:ascii="Times New Roman" w:eastAsia="仿宋" w:hAnsi="Times New Roman"/>
          <w:sz w:val="24"/>
        </w:rPr>
      </w:pPr>
      <w:r>
        <w:rPr>
          <w:rFonts w:ascii="Times New Roman" w:eastAsia="仿宋" w:hAnsi="Times New Roman" w:hint="eastAsia"/>
          <w:sz w:val="24"/>
        </w:rPr>
        <w:t>目的组织</w:t>
      </w:r>
      <w:r>
        <w:rPr>
          <w:rFonts w:ascii="Times New Roman" w:eastAsia="仿宋" w:hAnsi="Times New Roman" w:hint="eastAsia"/>
          <w:sz w:val="24"/>
        </w:rPr>
        <w:t>western blot</w:t>
      </w:r>
      <w:r>
        <w:rPr>
          <w:rFonts w:ascii="Times New Roman" w:eastAsia="仿宋" w:hAnsi="Times New Roman" w:hint="eastAsia"/>
          <w:sz w:val="24"/>
        </w:rPr>
        <w:t>或免疫组化检测。原理：表达</w:t>
      </w:r>
      <w:r>
        <w:rPr>
          <w:rFonts w:ascii="Times New Roman" w:eastAsia="仿宋" w:hAnsi="Times New Roman" w:hint="eastAsia"/>
          <w:sz w:val="24"/>
        </w:rPr>
        <w:t>cre</w:t>
      </w:r>
      <w:r>
        <w:rPr>
          <w:rFonts w:ascii="Times New Roman" w:eastAsia="仿宋" w:hAnsi="Times New Roman" w:hint="eastAsia"/>
          <w:sz w:val="24"/>
        </w:rPr>
        <w:t>的组织无法检测到目的蛋白。</w:t>
      </w:r>
    </w:p>
    <w:p w:rsidR="0095012F" w:rsidRPr="005C7AD3" w:rsidRDefault="0095012F" w:rsidP="005C7AD3">
      <w:pPr>
        <w:rPr>
          <w:rFonts w:ascii="Times New Roman" w:eastAsia="仿宋" w:hAnsi="Times New Roman"/>
          <w:sz w:val="24"/>
        </w:rPr>
      </w:pPr>
    </w:p>
    <w:p w:rsidR="0095012F" w:rsidRDefault="0095012F" w:rsidP="0095012F">
      <w:pPr>
        <w:pStyle w:val="a3"/>
        <w:numPr>
          <w:ilvl w:val="0"/>
          <w:numId w:val="17"/>
        </w:numPr>
        <w:ind w:firstLineChars="0"/>
        <w:rPr>
          <w:rFonts w:ascii="Times New Roman" w:eastAsia="仿宋" w:hAnsi="Times New Roman"/>
          <w:sz w:val="24"/>
        </w:rPr>
      </w:pPr>
      <w:r>
        <w:rPr>
          <w:rFonts w:ascii="Times New Roman" w:eastAsia="仿宋" w:hAnsi="Times New Roman" w:hint="eastAsia"/>
          <w:sz w:val="24"/>
        </w:rPr>
        <w:t>动物组织</w:t>
      </w:r>
      <w:r>
        <w:rPr>
          <w:rFonts w:ascii="Times New Roman" w:eastAsia="仿宋" w:hAnsi="Times New Roman" w:hint="eastAsia"/>
          <w:sz w:val="24"/>
        </w:rPr>
        <w:t>D</w:t>
      </w:r>
      <w:r>
        <w:rPr>
          <w:rFonts w:ascii="Times New Roman" w:eastAsia="仿宋" w:hAnsi="Times New Roman"/>
          <w:sz w:val="24"/>
        </w:rPr>
        <w:t>NA</w:t>
      </w:r>
      <w:r>
        <w:rPr>
          <w:rFonts w:ascii="Times New Roman" w:eastAsia="仿宋" w:hAnsi="Times New Roman" w:hint="eastAsia"/>
          <w:sz w:val="24"/>
        </w:rPr>
        <w:t>抽提</w:t>
      </w:r>
    </w:p>
    <w:p w:rsidR="0095012F" w:rsidRPr="0095012F" w:rsidRDefault="0095012F" w:rsidP="0095012F">
      <w:pPr>
        <w:pStyle w:val="a3"/>
        <w:numPr>
          <w:ilvl w:val="1"/>
          <w:numId w:val="20"/>
        </w:numPr>
        <w:ind w:firstLineChars="0"/>
        <w:rPr>
          <w:rFonts w:ascii="Times New Roman" w:eastAsia="仿宋" w:hAnsi="Times New Roman"/>
          <w:sz w:val="24"/>
        </w:rPr>
      </w:pPr>
      <w:r w:rsidRPr="0095012F">
        <w:rPr>
          <w:rFonts w:ascii="Times New Roman" w:eastAsia="仿宋" w:hAnsi="Times New Roman"/>
          <w:sz w:val="24"/>
        </w:rPr>
        <w:t xml:space="preserve">250ul </w:t>
      </w:r>
      <w:r w:rsidRPr="0095012F">
        <w:rPr>
          <w:rFonts w:ascii="Times New Roman" w:eastAsia="仿宋" w:hAnsi="Times New Roman"/>
          <w:sz w:val="24"/>
        </w:rPr>
        <w:t>裂解液</w:t>
      </w:r>
      <w:r w:rsidRPr="0095012F">
        <w:rPr>
          <w:rFonts w:ascii="Times New Roman" w:eastAsia="仿宋" w:hAnsi="Times New Roman"/>
          <w:sz w:val="24"/>
        </w:rPr>
        <w:t xml:space="preserve">+2.5ul proteinase K(10mg/ml) </w:t>
      </w:r>
      <w:r w:rsidRPr="0095012F">
        <w:rPr>
          <w:rFonts w:ascii="Times New Roman" w:eastAsia="仿宋" w:hAnsi="Times New Roman"/>
          <w:sz w:val="24"/>
        </w:rPr>
        <w:t>直接消化组织，放于</w:t>
      </w:r>
      <w:r w:rsidRPr="0095012F">
        <w:rPr>
          <w:rFonts w:ascii="Times New Roman" w:eastAsia="仿宋" w:hAnsi="Times New Roman"/>
          <w:sz w:val="24"/>
        </w:rPr>
        <w:t>55℃</w:t>
      </w:r>
      <w:r w:rsidRPr="0095012F">
        <w:rPr>
          <w:rFonts w:ascii="Times New Roman" w:eastAsia="仿宋" w:hAnsi="Times New Roman"/>
          <w:sz w:val="24"/>
        </w:rPr>
        <w:t>恒温热浴过夜</w:t>
      </w:r>
    </w:p>
    <w:p w:rsidR="0095012F" w:rsidRPr="0095012F" w:rsidRDefault="0095012F" w:rsidP="0095012F">
      <w:pPr>
        <w:pStyle w:val="a3"/>
        <w:numPr>
          <w:ilvl w:val="1"/>
          <w:numId w:val="20"/>
        </w:numPr>
        <w:ind w:firstLineChars="0"/>
        <w:rPr>
          <w:rFonts w:ascii="Times New Roman" w:eastAsia="仿宋" w:hAnsi="Times New Roman"/>
          <w:sz w:val="24"/>
        </w:rPr>
      </w:pPr>
      <w:r w:rsidRPr="0095012F">
        <w:rPr>
          <w:rFonts w:ascii="Times New Roman" w:eastAsia="仿宋" w:hAnsi="Times New Roman"/>
          <w:sz w:val="24"/>
        </w:rPr>
        <w:t>加入同体积（</w:t>
      </w:r>
      <w:r w:rsidRPr="0095012F">
        <w:rPr>
          <w:rFonts w:ascii="Times New Roman" w:eastAsia="仿宋" w:hAnsi="Times New Roman"/>
          <w:sz w:val="24"/>
        </w:rPr>
        <w:t>250ul</w:t>
      </w:r>
      <w:r w:rsidRPr="0095012F">
        <w:rPr>
          <w:rFonts w:ascii="Times New Roman" w:eastAsia="仿宋" w:hAnsi="Times New Roman"/>
          <w:sz w:val="24"/>
        </w:rPr>
        <w:t>）苯酚：氯仿：异戊醇</w:t>
      </w:r>
      <w:r>
        <w:rPr>
          <w:rFonts w:ascii="Times New Roman" w:eastAsia="仿宋" w:hAnsi="Times New Roman" w:hint="eastAsia"/>
          <w:sz w:val="24"/>
        </w:rPr>
        <w:t>混合物（使用前摇晃瓶身混匀）</w:t>
      </w:r>
      <w:r w:rsidRPr="0095012F">
        <w:rPr>
          <w:rFonts w:ascii="Times New Roman" w:eastAsia="仿宋" w:hAnsi="Times New Roman"/>
          <w:sz w:val="24"/>
        </w:rPr>
        <w:t>，</w:t>
      </w:r>
      <w:r w:rsidRPr="0095012F">
        <w:rPr>
          <w:rFonts w:ascii="Times New Roman" w:eastAsia="仿宋" w:hAnsi="Times New Roman"/>
          <w:sz w:val="24"/>
        </w:rPr>
        <w:lastRenderedPageBreak/>
        <w:t>上下剧烈震荡</w:t>
      </w:r>
      <w:r w:rsidRPr="0095012F">
        <w:rPr>
          <w:rFonts w:ascii="Times New Roman" w:eastAsia="仿宋" w:hAnsi="Times New Roman"/>
          <w:sz w:val="24"/>
        </w:rPr>
        <w:t>15s</w:t>
      </w:r>
      <w:r w:rsidRPr="0095012F">
        <w:rPr>
          <w:rFonts w:ascii="Times New Roman" w:eastAsia="仿宋" w:hAnsi="Times New Roman"/>
          <w:sz w:val="24"/>
        </w:rPr>
        <w:t>，</w:t>
      </w:r>
      <w:r>
        <w:rPr>
          <w:rFonts w:ascii="Times New Roman" w:eastAsia="仿宋" w:hAnsi="Times New Roman"/>
          <w:sz w:val="24"/>
        </w:rPr>
        <w:t>12000rpm,15m</w:t>
      </w:r>
      <w:r w:rsidRPr="0095012F">
        <w:rPr>
          <w:rFonts w:ascii="Times New Roman" w:eastAsia="仿宋" w:hAnsi="Times New Roman"/>
          <w:sz w:val="24"/>
        </w:rPr>
        <w:t>in</w:t>
      </w:r>
      <w:r>
        <w:rPr>
          <w:rFonts w:ascii="Times New Roman" w:eastAsia="仿宋" w:hAnsi="Times New Roman" w:hint="eastAsia"/>
          <w:sz w:val="24"/>
        </w:rPr>
        <w:t>常温离心</w:t>
      </w:r>
    </w:p>
    <w:p w:rsidR="0095012F" w:rsidRPr="0095012F" w:rsidRDefault="0095012F" w:rsidP="0095012F">
      <w:pPr>
        <w:pStyle w:val="a3"/>
        <w:numPr>
          <w:ilvl w:val="1"/>
          <w:numId w:val="20"/>
        </w:numPr>
        <w:ind w:firstLineChars="0"/>
        <w:rPr>
          <w:rFonts w:ascii="Times New Roman" w:eastAsia="仿宋" w:hAnsi="Times New Roman"/>
          <w:sz w:val="24"/>
        </w:rPr>
      </w:pPr>
      <w:r w:rsidRPr="0095012F">
        <w:rPr>
          <w:rFonts w:ascii="Times New Roman" w:eastAsia="仿宋" w:hAnsi="Times New Roman"/>
          <w:sz w:val="24"/>
        </w:rPr>
        <w:t>转移上清于新的</w:t>
      </w:r>
      <w:r w:rsidRPr="0095012F">
        <w:rPr>
          <w:rFonts w:ascii="Times New Roman" w:eastAsia="仿宋" w:hAnsi="Times New Roman"/>
          <w:sz w:val="24"/>
        </w:rPr>
        <w:t>EP</w:t>
      </w:r>
      <w:r w:rsidRPr="0095012F">
        <w:rPr>
          <w:rFonts w:ascii="Times New Roman" w:eastAsia="仿宋" w:hAnsi="Times New Roman"/>
          <w:sz w:val="24"/>
        </w:rPr>
        <w:t>管（期间可能会吸起白色絮状物，无妨）</w:t>
      </w:r>
    </w:p>
    <w:p w:rsidR="0095012F" w:rsidRPr="0095012F" w:rsidRDefault="0095012F" w:rsidP="0095012F">
      <w:pPr>
        <w:pStyle w:val="a3"/>
        <w:numPr>
          <w:ilvl w:val="1"/>
          <w:numId w:val="20"/>
        </w:numPr>
        <w:ind w:firstLineChars="0"/>
        <w:rPr>
          <w:rFonts w:ascii="Times New Roman" w:eastAsia="仿宋" w:hAnsi="Times New Roman"/>
          <w:sz w:val="24"/>
        </w:rPr>
      </w:pPr>
      <w:r w:rsidRPr="0095012F">
        <w:rPr>
          <w:rFonts w:ascii="Times New Roman" w:eastAsia="仿宋" w:hAnsi="Times New Roman"/>
          <w:sz w:val="24"/>
        </w:rPr>
        <w:t>加入等体积的异丙醇，上下剧烈震荡</w:t>
      </w:r>
      <w:r w:rsidRPr="0095012F">
        <w:rPr>
          <w:rFonts w:ascii="Times New Roman" w:eastAsia="仿宋" w:hAnsi="Times New Roman"/>
          <w:sz w:val="24"/>
        </w:rPr>
        <w:t>15s,12000rpm,15min</w:t>
      </w:r>
      <w:r w:rsidRPr="0095012F">
        <w:rPr>
          <w:rFonts w:ascii="Times New Roman" w:eastAsia="仿宋" w:hAnsi="Times New Roman" w:hint="eastAsia"/>
          <w:sz w:val="24"/>
        </w:rPr>
        <w:t>常温离心</w:t>
      </w:r>
    </w:p>
    <w:p w:rsidR="0095012F" w:rsidRPr="0095012F" w:rsidRDefault="0095012F" w:rsidP="0095012F">
      <w:pPr>
        <w:pStyle w:val="a3"/>
        <w:numPr>
          <w:ilvl w:val="1"/>
          <w:numId w:val="20"/>
        </w:numPr>
        <w:ind w:firstLineChars="0"/>
        <w:rPr>
          <w:rFonts w:ascii="Times New Roman" w:eastAsia="仿宋" w:hAnsi="Times New Roman"/>
          <w:sz w:val="24"/>
        </w:rPr>
      </w:pPr>
      <w:r w:rsidRPr="0095012F">
        <w:rPr>
          <w:rFonts w:ascii="Times New Roman" w:eastAsia="仿宋" w:hAnsi="Times New Roman"/>
          <w:sz w:val="24"/>
        </w:rPr>
        <w:t>倒掉上清（也可用真空泵吸，小心底部沉淀），用</w:t>
      </w:r>
      <w:r w:rsidRPr="0095012F">
        <w:rPr>
          <w:rFonts w:ascii="Times New Roman" w:eastAsia="仿宋" w:hAnsi="Times New Roman"/>
          <w:sz w:val="24"/>
        </w:rPr>
        <w:t>75%</w:t>
      </w:r>
      <w:r w:rsidRPr="0095012F">
        <w:rPr>
          <w:rFonts w:ascii="Times New Roman" w:eastAsia="仿宋" w:hAnsi="Times New Roman"/>
          <w:sz w:val="24"/>
        </w:rPr>
        <w:t>乙醇（</w:t>
      </w:r>
      <w:r w:rsidRPr="0095012F">
        <w:rPr>
          <w:rFonts w:ascii="Times New Roman" w:eastAsia="仿宋" w:hAnsi="Times New Roman"/>
          <w:sz w:val="24"/>
        </w:rPr>
        <w:t>400ul</w:t>
      </w:r>
      <w:r w:rsidRPr="0095012F">
        <w:rPr>
          <w:rFonts w:ascii="Times New Roman" w:eastAsia="仿宋" w:hAnsi="Times New Roman"/>
          <w:sz w:val="24"/>
        </w:rPr>
        <w:t>），</w:t>
      </w:r>
      <w:r w:rsidRPr="0095012F">
        <w:rPr>
          <w:rFonts w:ascii="Times New Roman" w:eastAsia="仿宋" w:hAnsi="Times New Roman"/>
          <w:sz w:val="24"/>
        </w:rPr>
        <w:t>7500rpm, 5min</w:t>
      </w:r>
      <w:r w:rsidRPr="0095012F">
        <w:rPr>
          <w:rFonts w:ascii="Times New Roman" w:eastAsia="仿宋" w:hAnsi="Times New Roman"/>
          <w:sz w:val="24"/>
        </w:rPr>
        <w:t>（可多清洗</w:t>
      </w:r>
      <w:r w:rsidRPr="0095012F">
        <w:rPr>
          <w:rFonts w:ascii="Times New Roman" w:eastAsia="仿宋" w:hAnsi="Times New Roman"/>
          <w:sz w:val="24"/>
        </w:rPr>
        <w:t>2</w:t>
      </w:r>
      <w:r w:rsidRPr="0095012F">
        <w:rPr>
          <w:rFonts w:ascii="Times New Roman" w:eastAsia="仿宋" w:hAnsi="Times New Roman"/>
          <w:sz w:val="24"/>
        </w:rPr>
        <w:t>遍）</w:t>
      </w:r>
    </w:p>
    <w:p w:rsidR="0095012F" w:rsidRPr="0095012F" w:rsidRDefault="0095012F" w:rsidP="0095012F">
      <w:pPr>
        <w:pStyle w:val="a3"/>
        <w:numPr>
          <w:ilvl w:val="1"/>
          <w:numId w:val="20"/>
        </w:numPr>
        <w:ind w:firstLineChars="0"/>
        <w:rPr>
          <w:rFonts w:ascii="Times New Roman" w:eastAsia="仿宋" w:hAnsi="Times New Roman"/>
          <w:sz w:val="24"/>
        </w:rPr>
      </w:pPr>
      <w:r w:rsidRPr="0095012F">
        <w:rPr>
          <w:rFonts w:ascii="Times New Roman" w:eastAsia="仿宋" w:hAnsi="Times New Roman"/>
          <w:sz w:val="24"/>
        </w:rPr>
        <w:t>将管壁内部及管盖上的残留乙醇吸干，沉淀相对较干，根据不同体积加入</w:t>
      </w:r>
      <w:r w:rsidRPr="0095012F">
        <w:rPr>
          <w:rFonts w:ascii="Times New Roman" w:eastAsia="仿宋" w:hAnsi="Times New Roman"/>
          <w:sz w:val="24"/>
        </w:rPr>
        <w:t>ddH2O</w:t>
      </w:r>
    </w:p>
    <w:p w:rsidR="0095012F" w:rsidRDefault="0095012F" w:rsidP="0095012F">
      <w:pPr>
        <w:pStyle w:val="a3"/>
        <w:ind w:left="420" w:firstLineChars="0" w:firstLine="0"/>
        <w:rPr>
          <w:rFonts w:ascii="Times New Roman" w:eastAsia="仿宋" w:hAnsi="Times New Roman"/>
          <w:sz w:val="24"/>
        </w:rPr>
      </w:pPr>
      <w:r w:rsidRPr="0095012F">
        <w:rPr>
          <w:rFonts w:ascii="Times New Roman" w:eastAsia="仿宋" w:hAnsi="Times New Roman" w:hint="eastAsia"/>
          <w:sz w:val="24"/>
        </w:rPr>
        <w:t>注：因没加</w:t>
      </w:r>
      <w:r w:rsidRPr="0095012F">
        <w:rPr>
          <w:rFonts w:ascii="Times New Roman" w:eastAsia="仿宋" w:hAnsi="Times New Roman"/>
          <w:sz w:val="24"/>
        </w:rPr>
        <w:t>RNA</w:t>
      </w:r>
      <w:r w:rsidRPr="0095012F">
        <w:rPr>
          <w:rFonts w:ascii="Times New Roman" w:eastAsia="仿宋" w:hAnsi="Times New Roman"/>
          <w:sz w:val="24"/>
        </w:rPr>
        <w:t>酶，可能会残余</w:t>
      </w:r>
      <w:r w:rsidRPr="0095012F">
        <w:rPr>
          <w:rFonts w:ascii="Times New Roman" w:eastAsia="仿宋" w:hAnsi="Times New Roman"/>
          <w:sz w:val="24"/>
        </w:rPr>
        <w:t>RNA</w:t>
      </w:r>
      <w:r w:rsidRPr="0095012F">
        <w:rPr>
          <w:rFonts w:ascii="Times New Roman" w:eastAsia="仿宋" w:hAnsi="Times New Roman"/>
          <w:sz w:val="24"/>
        </w:rPr>
        <w:t>，</w:t>
      </w:r>
      <w:r w:rsidRPr="0095012F">
        <w:rPr>
          <w:rFonts w:ascii="Times New Roman" w:eastAsia="仿宋" w:hAnsi="Times New Roman"/>
          <w:sz w:val="24"/>
        </w:rPr>
        <w:t>A260/280</w:t>
      </w:r>
      <w:r w:rsidRPr="0095012F">
        <w:rPr>
          <w:rFonts w:ascii="Times New Roman" w:eastAsia="仿宋" w:hAnsi="Times New Roman"/>
          <w:sz w:val="24"/>
        </w:rPr>
        <w:t>会居于</w:t>
      </w:r>
      <w:r w:rsidRPr="0095012F">
        <w:rPr>
          <w:rFonts w:ascii="Times New Roman" w:eastAsia="仿宋" w:hAnsi="Times New Roman"/>
          <w:sz w:val="24"/>
        </w:rPr>
        <w:t>1.9</w:t>
      </w:r>
      <w:r w:rsidRPr="0095012F">
        <w:rPr>
          <w:rFonts w:ascii="Times New Roman" w:eastAsia="仿宋" w:hAnsi="Times New Roman"/>
          <w:sz w:val="24"/>
        </w:rPr>
        <w:t>以上，但</w:t>
      </w:r>
      <w:r w:rsidRPr="0095012F">
        <w:rPr>
          <w:rFonts w:ascii="Times New Roman" w:eastAsia="仿宋" w:hAnsi="Times New Roman"/>
          <w:sz w:val="24"/>
        </w:rPr>
        <w:t>PCR</w:t>
      </w:r>
      <w:r w:rsidRPr="0095012F">
        <w:rPr>
          <w:rFonts w:ascii="Times New Roman" w:eastAsia="仿宋" w:hAnsi="Times New Roman"/>
          <w:sz w:val="24"/>
        </w:rPr>
        <w:t>无妨</w:t>
      </w:r>
    </w:p>
    <w:p w:rsidR="001163BB" w:rsidRDefault="0095012F" w:rsidP="0095012F">
      <w:pPr>
        <w:jc w:val="center"/>
        <w:rPr>
          <w:rFonts w:ascii="Times New Roman" w:eastAsia="仿宋" w:hAnsi="Times New Roman"/>
          <w:sz w:val="24"/>
        </w:rPr>
      </w:pPr>
      <w:r w:rsidRPr="0095012F">
        <w:rPr>
          <w:rFonts w:ascii="Times New Roman" w:eastAsia="仿宋" w:hAnsi="Times New Roman"/>
          <w:sz w:val="24"/>
        </w:rPr>
        <w:t>lysis buffer</w:t>
      </w:r>
      <w:r w:rsidRPr="0095012F">
        <w:rPr>
          <w:rFonts w:ascii="Times New Roman" w:eastAsia="仿宋" w:hAnsi="Times New Roman"/>
          <w:sz w:val="24"/>
        </w:rPr>
        <w:t>配制（裂解液）</w:t>
      </w:r>
      <w:r>
        <w:rPr>
          <w:rFonts w:ascii="Times New Roman" w:eastAsia="仿宋" w:hAnsi="Times New Roman" w:hint="eastAsia"/>
          <w:sz w:val="24"/>
        </w:rPr>
        <w:t>：</w:t>
      </w:r>
      <w:r w:rsidRPr="0095012F">
        <w:rPr>
          <w:rFonts w:ascii="Times New Roman" w:eastAsia="仿宋" w:hAnsi="Times New Roman" w:hint="eastAsia"/>
          <w:sz w:val="24"/>
        </w:rPr>
        <w:t>先加水</w:t>
      </w:r>
      <w:r w:rsidRPr="0095012F">
        <w:rPr>
          <w:rFonts w:ascii="Times New Roman" w:eastAsia="仿宋" w:hAnsi="Times New Roman"/>
          <w:sz w:val="24"/>
        </w:rPr>
        <w:t>500ml</w:t>
      </w:r>
      <w:r w:rsidRPr="0095012F">
        <w:rPr>
          <w:rFonts w:ascii="Times New Roman" w:eastAsia="仿宋" w:hAnsi="Times New Roman"/>
          <w:sz w:val="24"/>
        </w:rPr>
        <w:t>，再加各种成分，最后定容到</w:t>
      </w:r>
      <w:r>
        <w:rPr>
          <w:rFonts w:ascii="Times New Roman" w:eastAsia="仿宋" w:hAnsi="Times New Roman"/>
          <w:sz w:val="24"/>
        </w:rPr>
        <w:t>1L</w:t>
      </w:r>
    </w:p>
    <w:tbl>
      <w:tblPr>
        <w:tblStyle w:val="a6"/>
        <w:tblW w:w="0" w:type="auto"/>
        <w:jc w:val="center"/>
        <w:tblLook w:val="04A0"/>
      </w:tblPr>
      <w:tblGrid>
        <w:gridCol w:w="2547"/>
        <w:gridCol w:w="2410"/>
      </w:tblGrid>
      <w:tr w:rsidR="0095012F" w:rsidTr="0095012F">
        <w:trPr>
          <w:jc w:val="center"/>
        </w:trPr>
        <w:tc>
          <w:tcPr>
            <w:tcW w:w="2547" w:type="dxa"/>
          </w:tcPr>
          <w:p w:rsidR="0095012F" w:rsidRDefault="0095012F" w:rsidP="0095012F">
            <w:pPr>
              <w:rPr>
                <w:rFonts w:ascii="Times New Roman" w:eastAsia="仿宋" w:hAnsi="Times New Roman"/>
                <w:sz w:val="24"/>
              </w:rPr>
            </w:pPr>
            <w:r>
              <w:rPr>
                <w:rFonts w:ascii="Times New Roman" w:eastAsia="仿宋" w:hAnsi="Times New Roman" w:hint="eastAsia"/>
                <w:sz w:val="24"/>
              </w:rPr>
              <w:t>成分</w:t>
            </w:r>
          </w:p>
        </w:tc>
        <w:tc>
          <w:tcPr>
            <w:tcW w:w="2410" w:type="dxa"/>
          </w:tcPr>
          <w:p w:rsidR="0095012F" w:rsidRDefault="0095012F" w:rsidP="0095012F">
            <w:pPr>
              <w:rPr>
                <w:rFonts w:ascii="Times New Roman" w:eastAsia="仿宋" w:hAnsi="Times New Roman"/>
                <w:sz w:val="24"/>
              </w:rPr>
            </w:pPr>
            <w:r>
              <w:rPr>
                <w:rFonts w:ascii="Times New Roman" w:eastAsia="仿宋" w:hAnsi="Times New Roman" w:hint="eastAsia"/>
                <w:sz w:val="24"/>
              </w:rPr>
              <w:t>配置（</w:t>
            </w:r>
            <w:r>
              <w:rPr>
                <w:rFonts w:ascii="Times New Roman" w:eastAsia="仿宋" w:hAnsi="Times New Roman" w:hint="eastAsia"/>
                <w:sz w:val="24"/>
              </w:rPr>
              <w:t>1</w:t>
            </w:r>
            <w:r>
              <w:rPr>
                <w:rFonts w:ascii="Times New Roman" w:eastAsia="仿宋" w:hAnsi="Times New Roman"/>
                <w:sz w:val="24"/>
              </w:rPr>
              <w:t>L</w:t>
            </w:r>
            <w:r>
              <w:rPr>
                <w:rFonts w:ascii="Times New Roman" w:eastAsia="仿宋" w:hAnsi="Times New Roman" w:hint="eastAsia"/>
                <w:sz w:val="24"/>
              </w:rPr>
              <w:t>）</w:t>
            </w:r>
          </w:p>
        </w:tc>
      </w:tr>
      <w:tr w:rsidR="0095012F" w:rsidTr="0095012F">
        <w:trPr>
          <w:jc w:val="center"/>
        </w:trPr>
        <w:tc>
          <w:tcPr>
            <w:tcW w:w="2547" w:type="dxa"/>
          </w:tcPr>
          <w:p w:rsidR="0095012F" w:rsidRDefault="0095012F" w:rsidP="0095012F">
            <w:pPr>
              <w:rPr>
                <w:rFonts w:ascii="Times New Roman" w:eastAsia="仿宋" w:hAnsi="Times New Roman"/>
                <w:sz w:val="24"/>
              </w:rPr>
            </w:pPr>
            <w:r>
              <w:rPr>
                <w:rFonts w:ascii="Times New Roman" w:eastAsia="仿宋" w:hAnsi="Times New Roman"/>
                <w:sz w:val="24"/>
              </w:rPr>
              <w:t xml:space="preserve">1M </w:t>
            </w:r>
            <w:r w:rsidRPr="0095012F">
              <w:rPr>
                <w:rFonts w:ascii="Times New Roman" w:eastAsia="仿宋" w:hAnsi="Times New Roman"/>
                <w:sz w:val="24"/>
              </w:rPr>
              <w:t>Tris 8.0</w:t>
            </w:r>
            <w:r>
              <w:rPr>
                <w:rFonts w:ascii="Times New Roman" w:eastAsia="仿宋" w:hAnsi="Times New Roman" w:hint="eastAsia"/>
                <w:sz w:val="24"/>
              </w:rPr>
              <w:t>-100</w:t>
            </w:r>
            <w:r>
              <w:rPr>
                <w:rFonts w:ascii="Times New Roman" w:eastAsia="仿宋" w:hAnsi="Times New Roman"/>
                <w:sz w:val="24"/>
              </w:rPr>
              <w:t>x</w:t>
            </w:r>
          </w:p>
        </w:tc>
        <w:tc>
          <w:tcPr>
            <w:tcW w:w="2410" w:type="dxa"/>
          </w:tcPr>
          <w:p w:rsidR="0095012F" w:rsidRDefault="0095012F" w:rsidP="0095012F">
            <w:pPr>
              <w:rPr>
                <w:rFonts w:ascii="Times New Roman" w:eastAsia="仿宋" w:hAnsi="Times New Roman"/>
                <w:sz w:val="24"/>
              </w:rPr>
            </w:pPr>
            <w:r>
              <w:rPr>
                <w:rFonts w:ascii="Times New Roman" w:eastAsia="仿宋" w:hAnsi="Times New Roman" w:hint="eastAsia"/>
                <w:sz w:val="24"/>
              </w:rPr>
              <w:t>10</w:t>
            </w:r>
            <w:r>
              <w:rPr>
                <w:rFonts w:ascii="Times New Roman" w:eastAsia="仿宋" w:hAnsi="Times New Roman"/>
                <w:sz w:val="24"/>
              </w:rPr>
              <w:t>mL</w:t>
            </w:r>
          </w:p>
        </w:tc>
      </w:tr>
      <w:tr w:rsidR="0095012F" w:rsidTr="0095012F">
        <w:trPr>
          <w:jc w:val="center"/>
        </w:trPr>
        <w:tc>
          <w:tcPr>
            <w:tcW w:w="2547" w:type="dxa"/>
          </w:tcPr>
          <w:p w:rsidR="0095012F" w:rsidRDefault="0095012F" w:rsidP="0095012F">
            <w:pPr>
              <w:rPr>
                <w:rFonts w:ascii="Times New Roman" w:eastAsia="仿宋" w:hAnsi="Times New Roman"/>
                <w:sz w:val="24"/>
              </w:rPr>
            </w:pPr>
            <w:r>
              <w:rPr>
                <w:rFonts w:ascii="Times New Roman" w:eastAsia="仿宋" w:hAnsi="Times New Roman" w:hint="eastAsia"/>
                <w:sz w:val="24"/>
              </w:rPr>
              <w:t>5</w:t>
            </w:r>
            <w:r>
              <w:rPr>
                <w:rFonts w:ascii="Times New Roman" w:eastAsia="仿宋" w:hAnsi="Times New Roman"/>
                <w:sz w:val="24"/>
              </w:rPr>
              <w:t xml:space="preserve">M </w:t>
            </w:r>
            <w:r w:rsidRPr="0095012F">
              <w:rPr>
                <w:rFonts w:ascii="Times New Roman" w:eastAsia="仿宋" w:hAnsi="Times New Roman"/>
                <w:sz w:val="24"/>
              </w:rPr>
              <w:t>Tris 8.0</w:t>
            </w:r>
            <w:r>
              <w:rPr>
                <w:rFonts w:ascii="Times New Roman" w:eastAsia="仿宋" w:hAnsi="Times New Roman" w:hint="eastAsia"/>
                <w:sz w:val="24"/>
              </w:rPr>
              <w:t>-50</w:t>
            </w:r>
            <w:r>
              <w:rPr>
                <w:rFonts w:ascii="Times New Roman" w:eastAsia="仿宋" w:hAnsi="Times New Roman"/>
                <w:sz w:val="24"/>
              </w:rPr>
              <w:t>x</w:t>
            </w:r>
          </w:p>
        </w:tc>
        <w:tc>
          <w:tcPr>
            <w:tcW w:w="2410" w:type="dxa"/>
          </w:tcPr>
          <w:p w:rsidR="0095012F" w:rsidRDefault="0095012F" w:rsidP="0095012F">
            <w:pPr>
              <w:rPr>
                <w:rFonts w:ascii="Times New Roman" w:eastAsia="仿宋" w:hAnsi="Times New Roman"/>
                <w:sz w:val="24"/>
              </w:rPr>
            </w:pPr>
            <w:r>
              <w:rPr>
                <w:rFonts w:ascii="Times New Roman" w:eastAsia="仿宋" w:hAnsi="Times New Roman" w:hint="eastAsia"/>
                <w:sz w:val="24"/>
              </w:rPr>
              <w:t>20</w:t>
            </w:r>
            <w:r>
              <w:rPr>
                <w:rFonts w:ascii="Times New Roman" w:eastAsia="仿宋" w:hAnsi="Times New Roman"/>
                <w:sz w:val="24"/>
              </w:rPr>
              <w:t>mL</w:t>
            </w:r>
          </w:p>
        </w:tc>
      </w:tr>
      <w:tr w:rsidR="0095012F" w:rsidTr="0095012F">
        <w:trPr>
          <w:jc w:val="center"/>
        </w:trPr>
        <w:tc>
          <w:tcPr>
            <w:tcW w:w="2547" w:type="dxa"/>
          </w:tcPr>
          <w:p w:rsidR="0095012F" w:rsidRDefault="0095012F" w:rsidP="0095012F">
            <w:pPr>
              <w:rPr>
                <w:rFonts w:ascii="Times New Roman" w:eastAsia="仿宋" w:hAnsi="Times New Roman"/>
                <w:sz w:val="24"/>
              </w:rPr>
            </w:pPr>
            <w:r>
              <w:rPr>
                <w:rFonts w:ascii="Times New Roman" w:eastAsia="仿宋" w:hAnsi="Times New Roman" w:hint="eastAsia"/>
                <w:sz w:val="24"/>
              </w:rPr>
              <w:t>0.5</w:t>
            </w:r>
            <w:r>
              <w:rPr>
                <w:rFonts w:ascii="Times New Roman" w:eastAsia="仿宋" w:hAnsi="Times New Roman"/>
                <w:sz w:val="24"/>
              </w:rPr>
              <w:t>M EDTA-20x</w:t>
            </w:r>
          </w:p>
        </w:tc>
        <w:tc>
          <w:tcPr>
            <w:tcW w:w="2410" w:type="dxa"/>
          </w:tcPr>
          <w:p w:rsidR="0095012F" w:rsidRDefault="0095012F" w:rsidP="0095012F">
            <w:pPr>
              <w:rPr>
                <w:rFonts w:ascii="Times New Roman" w:eastAsia="仿宋" w:hAnsi="Times New Roman"/>
                <w:sz w:val="24"/>
              </w:rPr>
            </w:pPr>
            <w:r>
              <w:rPr>
                <w:rFonts w:ascii="Times New Roman" w:eastAsia="仿宋" w:hAnsi="Times New Roman" w:hint="eastAsia"/>
                <w:sz w:val="24"/>
              </w:rPr>
              <w:t>5</w:t>
            </w:r>
            <w:r>
              <w:rPr>
                <w:rFonts w:ascii="Times New Roman" w:eastAsia="仿宋" w:hAnsi="Times New Roman"/>
                <w:sz w:val="24"/>
              </w:rPr>
              <w:t>0mL</w:t>
            </w:r>
          </w:p>
        </w:tc>
      </w:tr>
      <w:tr w:rsidR="0095012F" w:rsidTr="0095012F">
        <w:trPr>
          <w:jc w:val="center"/>
        </w:trPr>
        <w:tc>
          <w:tcPr>
            <w:tcW w:w="2547" w:type="dxa"/>
          </w:tcPr>
          <w:p w:rsidR="0095012F" w:rsidRDefault="0095012F" w:rsidP="0095012F">
            <w:pPr>
              <w:rPr>
                <w:rFonts w:ascii="Times New Roman" w:eastAsia="仿宋" w:hAnsi="Times New Roman"/>
                <w:sz w:val="24"/>
              </w:rPr>
            </w:pPr>
            <w:r>
              <w:rPr>
                <w:rFonts w:ascii="Times New Roman" w:eastAsia="仿宋" w:hAnsi="Times New Roman" w:hint="eastAsia"/>
                <w:sz w:val="24"/>
              </w:rPr>
              <w:t>10%</w:t>
            </w:r>
            <w:r>
              <w:rPr>
                <w:rFonts w:ascii="Times New Roman" w:eastAsia="仿宋" w:hAnsi="Times New Roman"/>
                <w:sz w:val="24"/>
              </w:rPr>
              <w:t xml:space="preserve"> SDS</w:t>
            </w:r>
          </w:p>
        </w:tc>
        <w:tc>
          <w:tcPr>
            <w:tcW w:w="2410" w:type="dxa"/>
          </w:tcPr>
          <w:p w:rsidR="0095012F" w:rsidRDefault="0095012F" w:rsidP="0095012F">
            <w:pPr>
              <w:rPr>
                <w:rFonts w:ascii="Times New Roman" w:eastAsia="仿宋" w:hAnsi="Times New Roman"/>
                <w:sz w:val="24"/>
              </w:rPr>
            </w:pPr>
            <w:r>
              <w:rPr>
                <w:rFonts w:ascii="Times New Roman" w:eastAsia="仿宋" w:hAnsi="Times New Roman" w:hint="eastAsia"/>
                <w:sz w:val="24"/>
              </w:rPr>
              <w:t>50</w:t>
            </w:r>
            <w:r>
              <w:rPr>
                <w:rFonts w:ascii="Times New Roman" w:eastAsia="仿宋" w:hAnsi="Times New Roman"/>
                <w:sz w:val="24"/>
              </w:rPr>
              <w:t>mL</w:t>
            </w:r>
          </w:p>
        </w:tc>
      </w:tr>
    </w:tbl>
    <w:p w:rsidR="0095012F" w:rsidRDefault="0095012F" w:rsidP="0095012F">
      <w:pPr>
        <w:rPr>
          <w:rFonts w:ascii="Times New Roman" w:eastAsia="仿宋" w:hAnsi="Times New Roman"/>
          <w:sz w:val="24"/>
        </w:rPr>
      </w:pPr>
    </w:p>
    <w:p w:rsidR="0095012F" w:rsidRPr="0095012F" w:rsidRDefault="0095012F" w:rsidP="0095012F">
      <w:pPr>
        <w:pStyle w:val="a3"/>
        <w:numPr>
          <w:ilvl w:val="0"/>
          <w:numId w:val="10"/>
        </w:numPr>
        <w:ind w:firstLineChars="0"/>
        <w:rPr>
          <w:rFonts w:ascii="Times New Roman" w:eastAsia="仿宋" w:hAnsi="Times New Roman"/>
          <w:b/>
          <w:sz w:val="24"/>
        </w:rPr>
      </w:pPr>
      <w:r>
        <w:rPr>
          <w:rFonts w:ascii="Times New Roman" w:eastAsia="仿宋" w:hAnsi="Times New Roman" w:hint="eastAsia"/>
          <w:b/>
          <w:sz w:val="24"/>
        </w:rPr>
        <w:t>小鼠饲养及繁殖期间遇到的问题</w:t>
      </w:r>
    </w:p>
    <w:p w:rsidR="00242310" w:rsidRDefault="00527E1F" w:rsidP="00D80738">
      <w:pPr>
        <w:rPr>
          <w:rFonts w:ascii="Times New Roman" w:eastAsia="仿宋" w:hAnsi="Times New Roman"/>
          <w:sz w:val="24"/>
        </w:rPr>
      </w:pPr>
      <w:r>
        <w:rPr>
          <w:rFonts w:ascii="Times New Roman" w:eastAsia="仿宋" w:hAnsi="Times New Roman" w:hint="eastAsia"/>
          <w:sz w:val="24"/>
        </w:rPr>
        <w:t>Q</w:t>
      </w:r>
      <w:r>
        <w:rPr>
          <w:rFonts w:ascii="Times New Roman" w:eastAsia="仿宋" w:hAnsi="Times New Roman" w:hint="eastAsia"/>
          <w:sz w:val="24"/>
        </w:rPr>
        <w:t>：</w:t>
      </w:r>
      <w:r w:rsidR="0095012F">
        <w:rPr>
          <w:rFonts w:ascii="Times New Roman" w:eastAsia="仿宋" w:hAnsi="Times New Roman" w:hint="eastAsia"/>
          <w:sz w:val="24"/>
        </w:rPr>
        <w:t>小鼠合笼后，很久都不怀孕</w:t>
      </w:r>
      <w:r>
        <w:rPr>
          <w:rFonts w:ascii="Times New Roman" w:eastAsia="仿宋" w:hAnsi="Times New Roman" w:hint="eastAsia"/>
          <w:sz w:val="24"/>
        </w:rPr>
        <w:t>？</w:t>
      </w:r>
    </w:p>
    <w:p w:rsidR="00527E1F" w:rsidRDefault="00527E1F" w:rsidP="00D80738">
      <w:pPr>
        <w:rPr>
          <w:rFonts w:ascii="Times New Roman" w:eastAsia="仿宋" w:hAnsi="Times New Roman"/>
          <w:sz w:val="24"/>
        </w:rPr>
      </w:pPr>
      <w:r>
        <w:rPr>
          <w:rFonts w:ascii="Times New Roman" w:eastAsia="仿宋" w:hAnsi="Times New Roman"/>
          <w:sz w:val="24"/>
        </w:rPr>
        <w:t>A</w:t>
      </w:r>
      <w:r>
        <w:rPr>
          <w:rFonts w:ascii="Times New Roman" w:eastAsia="仿宋" w:hAnsi="Times New Roman" w:hint="eastAsia"/>
          <w:sz w:val="24"/>
        </w:rPr>
        <w:t>：考虑换雌鼠或雄鼠，重新交配</w:t>
      </w:r>
    </w:p>
    <w:p w:rsidR="00424A18" w:rsidRDefault="00424A18" w:rsidP="00D80738">
      <w:pPr>
        <w:rPr>
          <w:rFonts w:ascii="Times New Roman" w:eastAsia="仿宋" w:hAnsi="Times New Roman"/>
          <w:sz w:val="24"/>
        </w:rPr>
      </w:pPr>
    </w:p>
    <w:p w:rsidR="00242310" w:rsidRDefault="00242310" w:rsidP="00242310">
      <w:pPr>
        <w:rPr>
          <w:rFonts w:ascii="Times New Roman" w:eastAsia="仿宋" w:hAnsi="Times New Roman"/>
          <w:sz w:val="24"/>
        </w:rPr>
      </w:pPr>
      <w:r>
        <w:rPr>
          <w:rFonts w:ascii="Times New Roman" w:eastAsia="仿宋" w:hAnsi="Times New Roman" w:hint="eastAsia"/>
          <w:sz w:val="24"/>
        </w:rPr>
        <w:t>Q</w:t>
      </w:r>
      <w:r>
        <w:rPr>
          <w:rFonts w:ascii="Times New Roman" w:eastAsia="仿宋" w:hAnsi="Times New Roman" w:hint="eastAsia"/>
          <w:sz w:val="24"/>
        </w:rPr>
        <w:t>：小鼠合笼后，雄鼠和雌鼠比例及年龄选择？</w:t>
      </w:r>
    </w:p>
    <w:p w:rsidR="00242310" w:rsidRDefault="00242310" w:rsidP="00242310">
      <w:pPr>
        <w:rPr>
          <w:rFonts w:ascii="Times New Roman" w:eastAsia="仿宋" w:hAnsi="Times New Roman"/>
          <w:sz w:val="24"/>
        </w:rPr>
      </w:pPr>
      <w:r>
        <w:rPr>
          <w:rFonts w:ascii="Times New Roman" w:eastAsia="仿宋" w:hAnsi="Times New Roman"/>
          <w:sz w:val="24"/>
        </w:rPr>
        <w:t>A</w:t>
      </w:r>
      <w:r>
        <w:rPr>
          <w:rFonts w:ascii="Times New Roman" w:eastAsia="仿宋" w:hAnsi="Times New Roman" w:hint="eastAsia"/>
          <w:sz w:val="24"/>
        </w:rPr>
        <w:t>：雄：雌一般</w:t>
      </w:r>
      <w:r>
        <w:rPr>
          <w:rFonts w:ascii="Times New Roman" w:eastAsia="仿宋" w:hAnsi="Times New Roman" w:hint="eastAsia"/>
          <w:sz w:val="24"/>
        </w:rPr>
        <w:t>1</w:t>
      </w:r>
      <w:r>
        <w:rPr>
          <w:rFonts w:ascii="Times New Roman" w:eastAsia="仿宋" w:hAnsi="Times New Roman" w:hint="eastAsia"/>
          <w:sz w:val="24"/>
        </w:rPr>
        <w:t>：</w:t>
      </w:r>
      <w:r>
        <w:rPr>
          <w:rFonts w:ascii="Times New Roman" w:eastAsia="仿宋" w:hAnsi="Times New Roman" w:hint="eastAsia"/>
          <w:sz w:val="24"/>
        </w:rPr>
        <w:t>2</w:t>
      </w:r>
      <w:r>
        <w:rPr>
          <w:rFonts w:ascii="Times New Roman" w:eastAsia="仿宋" w:hAnsi="Times New Roman" w:hint="eastAsia"/>
          <w:sz w:val="24"/>
        </w:rPr>
        <w:t>或</w:t>
      </w:r>
      <w:r>
        <w:rPr>
          <w:rFonts w:ascii="Times New Roman" w:eastAsia="仿宋" w:hAnsi="Times New Roman" w:hint="eastAsia"/>
          <w:sz w:val="24"/>
        </w:rPr>
        <w:t>1</w:t>
      </w:r>
      <w:r>
        <w:rPr>
          <w:rFonts w:ascii="Times New Roman" w:eastAsia="仿宋" w:hAnsi="Times New Roman" w:hint="eastAsia"/>
          <w:sz w:val="24"/>
        </w:rPr>
        <w:t>：</w:t>
      </w:r>
      <w:r>
        <w:rPr>
          <w:rFonts w:ascii="Times New Roman" w:eastAsia="仿宋" w:hAnsi="Times New Roman" w:hint="eastAsia"/>
          <w:sz w:val="24"/>
        </w:rPr>
        <w:t>3</w:t>
      </w:r>
      <w:r>
        <w:rPr>
          <w:rFonts w:ascii="Times New Roman" w:eastAsia="仿宋" w:hAnsi="Times New Roman" w:hint="eastAsia"/>
          <w:sz w:val="24"/>
        </w:rPr>
        <w:t>，不要太多雌鼠。雄鼠至少</w:t>
      </w:r>
      <w:r>
        <w:rPr>
          <w:rFonts w:ascii="Times New Roman" w:eastAsia="仿宋" w:hAnsi="Times New Roman" w:hint="eastAsia"/>
          <w:sz w:val="24"/>
        </w:rPr>
        <w:t>8</w:t>
      </w:r>
      <w:r>
        <w:rPr>
          <w:rFonts w:ascii="Times New Roman" w:eastAsia="仿宋" w:hAnsi="Times New Roman"/>
          <w:sz w:val="24"/>
        </w:rPr>
        <w:t>w</w:t>
      </w:r>
      <w:r>
        <w:rPr>
          <w:rFonts w:ascii="Times New Roman" w:eastAsia="仿宋" w:hAnsi="Times New Roman" w:hint="eastAsia"/>
          <w:sz w:val="24"/>
        </w:rPr>
        <w:t>，</w:t>
      </w:r>
      <w:r>
        <w:rPr>
          <w:rFonts w:ascii="Times New Roman" w:eastAsia="仿宋" w:hAnsi="Times New Roman" w:hint="eastAsia"/>
          <w:sz w:val="24"/>
        </w:rPr>
        <w:t>9-10</w:t>
      </w:r>
      <w:r>
        <w:rPr>
          <w:rFonts w:ascii="Times New Roman" w:eastAsia="仿宋" w:hAnsi="Times New Roman"/>
          <w:sz w:val="24"/>
        </w:rPr>
        <w:t>w</w:t>
      </w:r>
      <w:r>
        <w:rPr>
          <w:rFonts w:ascii="Times New Roman" w:eastAsia="仿宋" w:hAnsi="Times New Roman" w:hint="eastAsia"/>
          <w:sz w:val="24"/>
        </w:rPr>
        <w:t>更为合适；而雌鼠一般选择</w:t>
      </w:r>
      <w:r>
        <w:rPr>
          <w:rFonts w:ascii="Times New Roman" w:eastAsia="仿宋" w:hAnsi="Times New Roman" w:hint="eastAsia"/>
          <w:sz w:val="24"/>
        </w:rPr>
        <w:t>6</w:t>
      </w:r>
      <w:r>
        <w:rPr>
          <w:rFonts w:ascii="Times New Roman" w:eastAsia="仿宋" w:hAnsi="Times New Roman"/>
          <w:sz w:val="24"/>
        </w:rPr>
        <w:t>w</w:t>
      </w:r>
      <w:r>
        <w:rPr>
          <w:rFonts w:ascii="Times New Roman" w:eastAsia="仿宋" w:hAnsi="Times New Roman" w:hint="eastAsia"/>
          <w:sz w:val="24"/>
        </w:rPr>
        <w:t>及以上。</w:t>
      </w:r>
    </w:p>
    <w:p w:rsidR="00242310" w:rsidRPr="00242310" w:rsidRDefault="00242310" w:rsidP="00D80738">
      <w:pPr>
        <w:rPr>
          <w:rFonts w:ascii="Times New Roman" w:eastAsia="仿宋" w:hAnsi="Times New Roman"/>
          <w:sz w:val="24"/>
        </w:rPr>
      </w:pPr>
    </w:p>
    <w:p w:rsidR="00527E1F" w:rsidRDefault="00527E1F" w:rsidP="00527E1F">
      <w:pPr>
        <w:rPr>
          <w:rFonts w:ascii="Times New Roman" w:eastAsia="仿宋" w:hAnsi="Times New Roman"/>
          <w:sz w:val="24"/>
        </w:rPr>
      </w:pPr>
      <w:r>
        <w:rPr>
          <w:rFonts w:ascii="Times New Roman" w:eastAsia="仿宋" w:hAnsi="Times New Roman" w:hint="eastAsia"/>
          <w:sz w:val="24"/>
        </w:rPr>
        <w:t>Q</w:t>
      </w:r>
      <w:r>
        <w:rPr>
          <w:rFonts w:ascii="Times New Roman" w:eastAsia="仿宋" w:hAnsi="Times New Roman" w:hint="eastAsia"/>
          <w:sz w:val="24"/>
        </w:rPr>
        <w:t>：</w:t>
      </w:r>
      <w:r w:rsidR="00424A18">
        <w:rPr>
          <w:rFonts w:ascii="Times New Roman" w:eastAsia="仿宋" w:hAnsi="Times New Roman" w:hint="eastAsia"/>
          <w:sz w:val="24"/>
        </w:rPr>
        <w:t>什么时候分笼？</w:t>
      </w:r>
    </w:p>
    <w:p w:rsidR="00424A18" w:rsidRDefault="00527E1F" w:rsidP="00424A18">
      <w:pPr>
        <w:rPr>
          <w:rFonts w:ascii="Times New Roman" w:eastAsia="仿宋" w:hAnsi="Times New Roman"/>
          <w:sz w:val="24"/>
        </w:rPr>
      </w:pPr>
      <w:r>
        <w:rPr>
          <w:rFonts w:ascii="Times New Roman" w:eastAsia="仿宋" w:hAnsi="Times New Roman"/>
          <w:sz w:val="24"/>
        </w:rPr>
        <w:t>A</w:t>
      </w:r>
      <w:r>
        <w:rPr>
          <w:rFonts w:ascii="Times New Roman" w:eastAsia="仿宋" w:hAnsi="Times New Roman" w:hint="eastAsia"/>
          <w:sz w:val="24"/>
        </w:rPr>
        <w:t>：</w:t>
      </w:r>
      <w:r w:rsidR="00424A18" w:rsidRPr="00424A18">
        <w:rPr>
          <w:rFonts w:ascii="Times New Roman" w:eastAsia="仿宋" w:hAnsi="Times New Roman" w:hint="eastAsia"/>
          <w:sz w:val="24"/>
        </w:rPr>
        <w:t>大小鼠的哺乳期是</w:t>
      </w:r>
      <w:r w:rsidR="00424A18" w:rsidRPr="00424A18">
        <w:rPr>
          <w:rFonts w:ascii="Times New Roman" w:eastAsia="仿宋" w:hAnsi="Times New Roman"/>
          <w:sz w:val="24"/>
        </w:rPr>
        <w:t>20-22d</w:t>
      </w:r>
      <w:r w:rsidR="00424A18" w:rsidRPr="00424A18">
        <w:rPr>
          <w:rFonts w:ascii="Times New Roman" w:eastAsia="仿宋" w:hAnsi="Times New Roman"/>
          <w:sz w:val="24"/>
        </w:rPr>
        <w:t>，</w:t>
      </w:r>
      <w:r w:rsidR="00424A18" w:rsidRPr="00424A18">
        <w:rPr>
          <w:rFonts w:ascii="Times New Roman" w:eastAsia="仿宋" w:hAnsi="Times New Roman"/>
          <w:sz w:val="24"/>
        </w:rPr>
        <w:t>3</w:t>
      </w:r>
      <w:r w:rsidR="00424A18" w:rsidRPr="00424A18">
        <w:rPr>
          <w:rFonts w:ascii="Times New Roman" w:eastAsia="仿宋" w:hAnsi="Times New Roman"/>
          <w:sz w:val="24"/>
        </w:rPr>
        <w:t>周龄可离乳独立生活，因此出生</w:t>
      </w:r>
      <w:r w:rsidR="00424A18" w:rsidRPr="00424A18">
        <w:rPr>
          <w:rFonts w:ascii="Times New Roman" w:eastAsia="仿宋" w:hAnsi="Times New Roman"/>
          <w:sz w:val="24"/>
        </w:rPr>
        <w:t>3</w:t>
      </w:r>
      <w:r w:rsidR="00424A18" w:rsidRPr="00424A18">
        <w:rPr>
          <w:rFonts w:ascii="Times New Roman" w:eastAsia="仿宋" w:hAnsi="Times New Roman"/>
          <w:sz w:val="24"/>
        </w:rPr>
        <w:t>周后即可将幼鼠与母鼠分开，独立生活。</w:t>
      </w:r>
      <w:r w:rsidR="00424A18" w:rsidRPr="00424A18">
        <w:rPr>
          <w:rFonts w:ascii="Times New Roman" w:eastAsia="仿宋" w:hAnsi="Times New Roman" w:hint="eastAsia"/>
          <w:sz w:val="24"/>
        </w:rPr>
        <w:t>视小鼠生长情况，可多哺乳几天。有时为避免笼盒中同时存在两胎幼鼠，导致新生的幼鼠被上一胎幼鼠踩踏致死的情况，在</w:t>
      </w:r>
      <w:r w:rsidR="00424A18" w:rsidRPr="00424A18">
        <w:rPr>
          <w:rFonts w:ascii="Times New Roman" w:eastAsia="仿宋" w:hAnsi="Times New Roman"/>
          <w:sz w:val="24"/>
        </w:rPr>
        <w:t>19d</w:t>
      </w:r>
      <w:r w:rsidR="00424A18" w:rsidRPr="00424A18">
        <w:rPr>
          <w:rFonts w:ascii="Times New Roman" w:eastAsia="仿宋" w:hAnsi="Times New Roman"/>
          <w:sz w:val="24"/>
        </w:rPr>
        <w:t>左右即可将其分笼。</w:t>
      </w:r>
      <w:r w:rsidR="00424A18">
        <w:rPr>
          <w:rFonts w:ascii="Times New Roman" w:eastAsia="仿宋" w:hAnsi="Times New Roman" w:hint="eastAsia"/>
          <w:sz w:val="24"/>
        </w:rPr>
        <w:t>分笼时需要标记新生小鼠，选择减脚趾，或打耳钉（耳钉一定要订的足够好，否则后续会被小鼠抓掉）</w:t>
      </w:r>
    </w:p>
    <w:p w:rsidR="00527E1F" w:rsidRDefault="00424A18" w:rsidP="00424A18">
      <w:pPr>
        <w:rPr>
          <w:rFonts w:ascii="Times New Roman" w:eastAsia="仿宋" w:hAnsi="Times New Roman"/>
          <w:sz w:val="24"/>
        </w:rPr>
      </w:pPr>
      <w:r w:rsidRPr="00424A18">
        <w:rPr>
          <w:rFonts w:ascii="Times New Roman" w:eastAsia="仿宋" w:hAnsi="Times New Roman" w:hint="eastAsia"/>
          <w:sz w:val="24"/>
        </w:rPr>
        <w:t>雌鼠</w:t>
      </w:r>
      <w:r w:rsidRPr="00424A18">
        <w:rPr>
          <w:rFonts w:ascii="Times New Roman" w:eastAsia="仿宋" w:hAnsi="Times New Roman"/>
          <w:sz w:val="24"/>
        </w:rPr>
        <w:t>4</w:t>
      </w:r>
      <w:r w:rsidRPr="00424A18">
        <w:rPr>
          <w:rFonts w:ascii="Times New Roman" w:eastAsia="仿宋" w:hAnsi="Times New Roman"/>
          <w:sz w:val="24"/>
        </w:rPr>
        <w:t>周龄阴腔开张，雄鼠</w:t>
      </w:r>
      <w:r w:rsidRPr="00424A18">
        <w:rPr>
          <w:rFonts w:ascii="Times New Roman" w:eastAsia="仿宋" w:hAnsi="Times New Roman"/>
          <w:sz w:val="24"/>
        </w:rPr>
        <w:t>5</w:t>
      </w:r>
      <w:r w:rsidRPr="00424A18">
        <w:rPr>
          <w:rFonts w:ascii="Times New Roman" w:eastAsia="仿宋" w:hAnsi="Times New Roman"/>
          <w:sz w:val="24"/>
        </w:rPr>
        <w:t>周龄睾丸降落至阴囊，开始形成精子。因此，</w:t>
      </w:r>
      <w:r w:rsidRPr="00424A18">
        <w:rPr>
          <w:rFonts w:ascii="Times New Roman" w:eastAsia="仿宋" w:hAnsi="Times New Roman"/>
          <w:sz w:val="24"/>
        </w:rPr>
        <w:t>4</w:t>
      </w:r>
      <w:r w:rsidRPr="00424A18">
        <w:rPr>
          <w:rFonts w:ascii="Times New Roman" w:eastAsia="仿宋" w:hAnsi="Times New Roman"/>
          <w:sz w:val="24"/>
        </w:rPr>
        <w:t>周龄前一定要进行分笼，以免发生交配</w:t>
      </w:r>
    </w:p>
    <w:p w:rsidR="00527E1F" w:rsidRDefault="00527E1F" w:rsidP="00D80738">
      <w:pPr>
        <w:rPr>
          <w:rFonts w:ascii="Times New Roman" w:eastAsia="仿宋" w:hAnsi="Times New Roman"/>
          <w:sz w:val="24"/>
        </w:rPr>
      </w:pPr>
    </w:p>
    <w:p w:rsidR="00424A18" w:rsidRDefault="00424A18" w:rsidP="00424A18">
      <w:pPr>
        <w:rPr>
          <w:rFonts w:ascii="Times New Roman" w:eastAsia="仿宋" w:hAnsi="Times New Roman"/>
          <w:sz w:val="24"/>
        </w:rPr>
      </w:pPr>
      <w:r>
        <w:rPr>
          <w:rFonts w:ascii="Times New Roman" w:eastAsia="仿宋" w:hAnsi="Times New Roman" w:hint="eastAsia"/>
          <w:sz w:val="24"/>
        </w:rPr>
        <w:t>Q</w:t>
      </w:r>
      <w:r>
        <w:rPr>
          <w:rFonts w:ascii="Times New Roman" w:eastAsia="仿宋" w:hAnsi="Times New Roman" w:hint="eastAsia"/>
          <w:sz w:val="24"/>
        </w:rPr>
        <w:t>：母鼠吃仔怎么办？</w:t>
      </w:r>
    </w:p>
    <w:p w:rsidR="00242310" w:rsidRDefault="00424A18" w:rsidP="00424A18">
      <w:pPr>
        <w:rPr>
          <w:rFonts w:ascii="Times New Roman" w:eastAsia="仿宋" w:hAnsi="Times New Roman"/>
          <w:sz w:val="24"/>
        </w:rPr>
      </w:pPr>
      <w:r>
        <w:rPr>
          <w:rFonts w:ascii="Times New Roman" w:eastAsia="仿宋" w:hAnsi="Times New Roman"/>
          <w:sz w:val="24"/>
        </w:rPr>
        <w:t>A</w:t>
      </w:r>
      <w:r>
        <w:rPr>
          <w:rFonts w:ascii="Times New Roman" w:eastAsia="仿宋" w:hAnsi="Times New Roman" w:hint="eastAsia"/>
          <w:sz w:val="24"/>
        </w:rPr>
        <w:t>：</w:t>
      </w:r>
    </w:p>
    <w:p w:rsidR="00242310" w:rsidRPr="00242310" w:rsidRDefault="00424A18" w:rsidP="00242310">
      <w:pPr>
        <w:pStyle w:val="a3"/>
        <w:numPr>
          <w:ilvl w:val="0"/>
          <w:numId w:val="21"/>
        </w:numPr>
        <w:ind w:firstLineChars="0"/>
        <w:rPr>
          <w:rFonts w:ascii="Times New Roman" w:eastAsia="仿宋" w:hAnsi="Times New Roman"/>
          <w:sz w:val="24"/>
        </w:rPr>
      </w:pPr>
      <w:r w:rsidRPr="00242310">
        <w:rPr>
          <w:rFonts w:ascii="Times New Roman" w:eastAsia="仿宋" w:hAnsi="Times New Roman" w:hint="eastAsia"/>
          <w:sz w:val="24"/>
        </w:rPr>
        <w:t>雌鼠与雄鼠合笼交配后，雄鼠可以一直与孕鼠一起生活，这样有利于孕鼠整个妊娠过程的稳定以及仔鼠的出生与哺乳。</w:t>
      </w:r>
    </w:p>
    <w:p w:rsidR="00242310" w:rsidRPr="00242310" w:rsidRDefault="00424A18" w:rsidP="00242310">
      <w:pPr>
        <w:pStyle w:val="a3"/>
        <w:numPr>
          <w:ilvl w:val="0"/>
          <w:numId w:val="21"/>
        </w:numPr>
        <w:ind w:firstLineChars="0"/>
        <w:rPr>
          <w:rFonts w:ascii="Times New Roman" w:eastAsia="仿宋" w:hAnsi="Times New Roman"/>
          <w:sz w:val="24"/>
        </w:rPr>
      </w:pPr>
      <w:r w:rsidRPr="00242310">
        <w:rPr>
          <w:rFonts w:ascii="Times New Roman" w:eastAsia="仿宋" w:hAnsi="Times New Roman" w:hint="eastAsia"/>
          <w:sz w:val="24"/>
        </w:rPr>
        <w:t>怀孕的雌鼠（一般两只）一起生活，或将怀孕及未怀孕的雌鼠在一起。然而，绝对不要在雌鼠分娩前几天再在笼舍中加入新的雌鼠，这样会打扰到孕鼠以及新生仔鼠；要等仔鼠断奶（</w:t>
      </w:r>
      <w:r w:rsidRPr="00242310">
        <w:rPr>
          <w:rFonts w:ascii="Times New Roman" w:eastAsia="仿宋" w:hAnsi="Times New Roman"/>
          <w:sz w:val="24"/>
        </w:rPr>
        <w:t>21</w:t>
      </w:r>
      <w:r w:rsidRPr="00242310">
        <w:rPr>
          <w:rFonts w:ascii="Times New Roman" w:eastAsia="仿宋" w:hAnsi="Times New Roman"/>
          <w:sz w:val="24"/>
        </w:rPr>
        <w:t>天）后才能再将雄鼠放入繁殖笼内。</w:t>
      </w:r>
    </w:p>
    <w:p w:rsidR="00424A18" w:rsidRDefault="00424A18" w:rsidP="00242310">
      <w:pPr>
        <w:pStyle w:val="a3"/>
        <w:numPr>
          <w:ilvl w:val="0"/>
          <w:numId w:val="21"/>
        </w:numPr>
        <w:ind w:firstLineChars="0"/>
        <w:rPr>
          <w:rFonts w:ascii="Times New Roman" w:eastAsia="仿宋" w:hAnsi="Times New Roman"/>
          <w:sz w:val="24"/>
        </w:rPr>
      </w:pPr>
      <w:r w:rsidRPr="00242310">
        <w:rPr>
          <w:rFonts w:ascii="Times New Roman" w:eastAsia="仿宋" w:hAnsi="Times New Roman" w:hint="eastAsia"/>
          <w:sz w:val="24"/>
        </w:rPr>
        <w:t>第一胎分娩或太过于年轻的新手母鼠育成仔鼠的成功率比有经验或较为年长的雌鼠要低。仔鼠出生第一天尽量不要打扰母鼠与幼仔，到第二天母鼠就比较能容忍被打扰的状况了</w:t>
      </w:r>
      <w:r w:rsidR="00242310" w:rsidRPr="00242310">
        <w:rPr>
          <w:rFonts w:ascii="Times New Roman" w:eastAsia="仿宋" w:hAnsi="Times New Roman" w:hint="eastAsia"/>
          <w:sz w:val="24"/>
        </w:rPr>
        <w:t>。</w:t>
      </w:r>
    </w:p>
    <w:p w:rsidR="00242310" w:rsidRPr="00242310" w:rsidRDefault="00242310" w:rsidP="00242310">
      <w:pPr>
        <w:pStyle w:val="a3"/>
        <w:numPr>
          <w:ilvl w:val="0"/>
          <w:numId w:val="21"/>
        </w:numPr>
        <w:ind w:firstLineChars="0"/>
        <w:rPr>
          <w:rFonts w:ascii="Times New Roman" w:eastAsia="仿宋" w:hAnsi="Times New Roman"/>
          <w:sz w:val="24"/>
        </w:rPr>
      </w:pPr>
      <w:r>
        <w:rPr>
          <w:rFonts w:ascii="Times New Roman" w:eastAsia="仿宋" w:hAnsi="Times New Roman" w:hint="eastAsia"/>
          <w:sz w:val="24"/>
        </w:rPr>
        <w:t>若一直持续吃鼠，选择换孕鼠。</w:t>
      </w:r>
    </w:p>
    <w:p w:rsidR="00424A18" w:rsidRDefault="00424A18" w:rsidP="00D80738">
      <w:pPr>
        <w:rPr>
          <w:rFonts w:ascii="Times New Roman" w:eastAsia="仿宋" w:hAnsi="Times New Roman"/>
          <w:sz w:val="24"/>
        </w:rPr>
      </w:pPr>
    </w:p>
    <w:p w:rsidR="00424A18" w:rsidRDefault="00424A18" w:rsidP="00424A18">
      <w:pPr>
        <w:rPr>
          <w:rFonts w:ascii="Times New Roman" w:eastAsia="仿宋" w:hAnsi="Times New Roman"/>
          <w:sz w:val="24"/>
        </w:rPr>
      </w:pPr>
      <w:r>
        <w:rPr>
          <w:rFonts w:ascii="Times New Roman" w:eastAsia="仿宋" w:hAnsi="Times New Roman" w:hint="eastAsia"/>
          <w:sz w:val="24"/>
        </w:rPr>
        <w:t>Q</w:t>
      </w:r>
      <w:r>
        <w:rPr>
          <w:rFonts w:ascii="Times New Roman" w:eastAsia="仿宋" w:hAnsi="Times New Roman" w:hint="eastAsia"/>
          <w:sz w:val="24"/>
        </w:rPr>
        <w:t>：如何准确知道小鼠怀孕天数？</w:t>
      </w:r>
    </w:p>
    <w:p w:rsidR="00424A18" w:rsidRDefault="00424A18" w:rsidP="00D80738">
      <w:pPr>
        <w:rPr>
          <w:rFonts w:ascii="Times New Roman" w:eastAsia="仿宋" w:hAnsi="Times New Roman"/>
          <w:sz w:val="24"/>
        </w:rPr>
      </w:pPr>
      <w:r>
        <w:rPr>
          <w:rFonts w:ascii="Times New Roman" w:eastAsia="仿宋" w:hAnsi="Times New Roman"/>
          <w:sz w:val="24"/>
        </w:rPr>
        <w:t>A</w:t>
      </w:r>
      <w:r>
        <w:rPr>
          <w:rFonts w:ascii="Times New Roman" w:eastAsia="仿宋" w:hAnsi="Times New Roman" w:hint="eastAsia"/>
          <w:sz w:val="24"/>
        </w:rPr>
        <w:t>：</w:t>
      </w:r>
      <w:r w:rsidRPr="00424A18">
        <w:rPr>
          <w:rFonts w:ascii="Times New Roman" w:eastAsia="仿宋" w:hAnsi="Times New Roman" w:hint="eastAsia"/>
          <w:sz w:val="24"/>
        </w:rPr>
        <w:t>傍晚</w:t>
      </w:r>
      <w:r w:rsidRPr="00424A18">
        <w:rPr>
          <w:rFonts w:ascii="Times New Roman" w:eastAsia="仿宋" w:hAnsi="Times New Roman"/>
          <w:sz w:val="24"/>
        </w:rPr>
        <w:t>5-6</w:t>
      </w:r>
      <w:r w:rsidRPr="00424A18">
        <w:rPr>
          <w:rFonts w:ascii="Times New Roman" w:eastAsia="仿宋" w:hAnsi="Times New Roman"/>
          <w:sz w:val="24"/>
        </w:rPr>
        <w:t>点将雌鼠雄鼠合笼，第二天早晨</w:t>
      </w:r>
      <w:r w:rsidRPr="00424A18">
        <w:rPr>
          <w:rFonts w:ascii="Times New Roman" w:eastAsia="仿宋" w:hAnsi="Times New Roman"/>
          <w:sz w:val="24"/>
        </w:rPr>
        <w:t>8</w:t>
      </w:r>
      <w:r w:rsidRPr="00424A18">
        <w:rPr>
          <w:rFonts w:ascii="Times New Roman" w:eastAsia="仿宋" w:hAnsi="Times New Roman"/>
          <w:sz w:val="24"/>
        </w:rPr>
        <w:t>点检查雌鼠是否有阴道栓（下图所示）。有阴道栓的当天中午算为胚胎第</w:t>
      </w:r>
      <w:r w:rsidRPr="00424A18">
        <w:rPr>
          <w:rFonts w:ascii="Times New Roman" w:eastAsia="仿宋" w:hAnsi="Times New Roman"/>
          <w:sz w:val="24"/>
        </w:rPr>
        <w:t>0.5</w:t>
      </w:r>
      <w:r w:rsidRPr="00424A18">
        <w:rPr>
          <w:rFonts w:ascii="Times New Roman" w:eastAsia="仿宋" w:hAnsi="Times New Roman"/>
          <w:sz w:val="24"/>
        </w:rPr>
        <w:t>天。检栓后，未见到栓的雌雄鼠分开，至下午再进行合笼。不过，观察到阴道栓只能说明发生了交配行为，并不能完全作为怀孕的标志，见到栓以后仍可能发生未怀孕的情况。</w:t>
      </w:r>
    </w:p>
    <w:p w:rsidR="00424A18" w:rsidRDefault="00424A18" w:rsidP="00424A18">
      <w:pPr>
        <w:jc w:val="center"/>
        <w:rPr>
          <w:rFonts w:ascii="Times New Roman" w:eastAsia="仿宋" w:hAnsi="Times New Roman"/>
          <w:sz w:val="24"/>
        </w:rPr>
      </w:pPr>
      <w:r>
        <w:rPr>
          <w:noProof/>
        </w:rPr>
        <w:drawing>
          <wp:inline distT="0" distB="0" distL="0" distR="0">
            <wp:extent cx="3293459" cy="1626016"/>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12653" cy="1635492"/>
                    </a:xfrm>
                    <a:prstGeom prst="rect">
                      <a:avLst/>
                    </a:prstGeom>
                  </pic:spPr>
                </pic:pic>
              </a:graphicData>
            </a:graphic>
          </wp:inline>
        </w:drawing>
      </w:r>
    </w:p>
    <w:p w:rsidR="00424A18" w:rsidRPr="00527E1F" w:rsidRDefault="00424A18" w:rsidP="00D80738">
      <w:pPr>
        <w:rPr>
          <w:rFonts w:ascii="Times New Roman" w:eastAsia="仿宋" w:hAnsi="Times New Roman"/>
          <w:sz w:val="24"/>
        </w:rPr>
      </w:pPr>
    </w:p>
    <w:p w:rsidR="00424A18" w:rsidRDefault="007747B5" w:rsidP="00D80738">
      <w:pPr>
        <w:rPr>
          <w:rFonts w:ascii="Times New Roman" w:eastAsia="仿宋" w:hAnsi="Times New Roman"/>
          <w:sz w:val="24"/>
        </w:rPr>
      </w:pPr>
      <w:r>
        <w:rPr>
          <w:rFonts w:ascii="Times New Roman" w:eastAsia="仿宋" w:hAnsi="Times New Roman" w:hint="eastAsia"/>
          <w:sz w:val="24"/>
        </w:rPr>
        <w:t>小鼠表型观测参考点：体型差异、毛发、体重、活动能力，最关键还是要结合敲除或敲入基因的具体功能</w:t>
      </w:r>
    </w:p>
    <w:p w:rsidR="007747B5" w:rsidRDefault="007747B5" w:rsidP="00D80738">
      <w:pPr>
        <w:rPr>
          <w:rFonts w:ascii="Times New Roman" w:eastAsia="仿宋" w:hAnsi="Times New Roman"/>
          <w:sz w:val="24"/>
        </w:rPr>
      </w:pPr>
    </w:p>
    <w:p w:rsidR="00382388" w:rsidRDefault="00382388" w:rsidP="003560D9">
      <w:pPr>
        <w:jc w:val="center"/>
        <w:rPr>
          <w:rFonts w:ascii="Times New Roman" w:eastAsia="仿宋" w:hAnsi="Times New Roman"/>
          <w:b/>
          <w:sz w:val="32"/>
        </w:rPr>
      </w:pPr>
    </w:p>
    <w:p w:rsidR="00382388" w:rsidRDefault="00382388" w:rsidP="003560D9">
      <w:pPr>
        <w:jc w:val="center"/>
        <w:rPr>
          <w:rFonts w:ascii="Times New Roman" w:eastAsia="仿宋" w:hAnsi="Times New Roman"/>
          <w:b/>
          <w:sz w:val="32"/>
        </w:rPr>
      </w:pPr>
    </w:p>
    <w:p w:rsidR="00382388" w:rsidRDefault="00382388" w:rsidP="003560D9">
      <w:pPr>
        <w:jc w:val="center"/>
        <w:rPr>
          <w:rFonts w:ascii="Times New Roman" w:eastAsia="仿宋" w:hAnsi="Times New Roman"/>
          <w:b/>
          <w:sz w:val="32"/>
        </w:rPr>
      </w:pPr>
    </w:p>
    <w:p w:rsidR="00382388" w:rsidRDefault="00382388" w:rsidP="003560D9">
      <w:pPr>
        <w:jc w:val="center"/>
        <w:rPr>
          <w:rFonts w:ascii="Times New Roman" w:eastAsia="仿宋" w:hAnsi="Times New Roman"/>
          <w:b/>
          <w:sz w:val="32"/>
        </w:rPr>
      </w:pPr>
    </w:p>
    <w:p w:rsidR="00382388" w:rsidRDefault="00382388" w:rsidP="003560D9">
      <w:pPr>
        <w:jc w:val="center"/>
        <w:rPr>
          <w:rFonts w:ascii="Times New Roman" w:eastAsia="仿宋" w:hAnsi="Times New Roman"/>
          <w:b/>
          <w:sz w:val="32"/>
        </w:rPr>
      </w:pPr>
    </w:p>
    <w:p w:rsidR="00382388" w:rsidRDefault="00382388" w:rsidP="003560D9">
      <w:pPr>
        <w:jc w:val="center"/>
        <w:rPr>
          <w:rFonts w:ascii="Times New Roman" w:eastAsia="仿宋" w:hAnsi="Times New Roman"/>
          <w:b/>
          <w:sz w:val="32"/>
        </w:rPr>
      </w:pPr>
    </w:p>
    <w:p w:rsidR="00382388" w:rsidRDefault="00382388" w:rsidP="003560D9">
      <w:pPr>
        <w:jc w:val="center"/>
        <w:rPr>
          <w:rFonts w:ascii="Times New Roman" w:eastAsia="仿宋" w:hAnsi="Times New Roman"/>
          <w:b/>
          <w:sz w:val="32"/>
        </w:rPr>
      </w:pPr>
    </w:p>
    <w:p w:rsidR="00382388" w:rsidRDefault="00382388" w:rsidP="003560D9">
      <w:pPr>
        <w:jc w:val="center"/>
        <w:rPr>
          <w:rFonts w:ascii="Times New Roman" w:eastAsia="仿宋" w:hAnsi="Times New Roman"/>
          <w:b/>
          <w:sz w:val="32"/>
        </w:rPr>
      </w:pPr>
    </w:p>
    <w:p w:rsidR="00382388" w:rsidRDefault="00382388" w:rsidP="003560D9">
      <w:pPr>
        <w:jc w:val="center"/>
        <w:rPr>
          <w:rFonts w:ascii="Times New Roman" w:eastAsia="仿宋" w:hAnsi="Times New Roman"/>
          <w:b/>
          <w:sz w:val="32"/>
        </w:rPr>
      </w:pPr>
    </w:p>
    <w:p w:rsidR="00382388" w:rsidRDefault="00382388" w:rsidP="003560D9">
      <w:pPr>
        <w:jc w:val="center"/>
        <w:rPr>
          <w:rFonts w:ascii="Times New Roman" w:eastAsia="仿宋" w:hAnsi="Times New Roman"/>
          <w:b/>
          <w:sz w:val="32"/>
        </w:rPr>
      </w:pPr>
    </w:p>
    <w:p w:rsidR="00382388" w:rsidRDefault="00382388" w:rsidP="003560D9">
      <w:pPr>
        <w:jc w:val="center"/>
        <w:rPr>
          <w:rFonts w:ascii="Times New Roman" w:eastAsia="仿宋" w:hAnsi="Times New Roman"/>
          <w:b/>
          <w:sz w:val="32"/>
        </w:rPr>
      </w:pPr>
    </w:p>
    <w:p w:rsidR="00382388" w:rsidRDefault="00382388" w:rsidP="003560D9">
      <w:pPr>
        <w:jc w:val="center"/>
        <w:rPr>
          <w:rFonts w:ascii="Times New Roman" w:eastAsia="仿宋" w:hAnsi="Times New Roman"/>
          <w:b/>
          <w:sz w:val="32"/>
        </w:rPr>
      </w:pPr>
    </w:p>
    <w:p w:rsidR="00382388" w:rsidRDefault="00382388" w:rsidP="003560D9">
      <w:pPr>
        <w:jc w:val="center"/>
        <w:rPr>
          <w:rFonts w:ascii="Times New Roman" w:eastAsia="仿宋" w:hAnsi="Times New Roman"/>
          <w:b/>
          <w:sz w:val="32"/>
        </w:rPr>
      </w:pPr>
    </w:p>
    <w:p w:rsidR="00382388" w:rsidRDefault="00382388" w:rsidP="003560D9">
      <w:pPr>
        <w:jc w:val="center"/>
        <w:rPr>
          <w:rFonts w:ascii="Times New Roman" w:eastAsia="仿宋" w:hAnsi="Times New Roman"/>
          <w:b/>
          <w:sz w:val="32"/>
        </w:rPr>
      </w:pPr>
    </w:p>
    <w:p w:rsidR="00D80738" w:rsidRPr="003560D9" w:rsidRDefault="00D80738" w:rsidP="003560D9">
      <w:pPr>
        <w:jc w:val="center"/>
        <w:rPr>
          <w:rFonts w:ascii="Times New Roman" w:eastAsia="仿宋" w:hAnsi="Times New Roman"/>
          <w:b/>
          <w:sz w:val="32"/>
        </w:rPr>
      </w:pPr>
      <w:r w:rsidRPr="003560D9">
        <w:rPr>
          <w:rFonts w:ascii="Times New Roman" w:eastAsia="仿宋" w:hAnsi="Times New Roman" w:hint="eastAsia"/>
          <w:b/>
          <w:sz w:val="32"/>
        </w:rPr>
        <w:t>常见的肝癌模型</w:t>
      </w:r>
    </w:p>
    <w:p w:rsidR="00D80738" w:rsidRPr="004C630C" w:rsidRDefault="00D80738" w:rsidP="004C630C">
      <w:pPr>
        <w:pStyle w:val="a3"/>
        <w:numPr>
          <w:ilvl w:val="0"/>
          <w:numId w:val="1"/>
        </w:numPr>
        <w:ind w:firstLineChars="0"/>
        <w:rPr>
          <w:rFonts w:ascii="Times New Roman" w:eastAsia="仿宋" w:hAnsi="Times New Roman"/>
          <w:sz w:val="24"/>
        </w:rPr>
      </w:pPr>
      <w:r w:rsidRPr="000F52B0">
        <w:rPr>
          <w:rFonts w:ascii="Times New Roman" w:eastAsia="仿宋" w:hAnsi="Times New Roman" w:hint="eastAsia"/>
          <w:sz w:val="24"/>
        </w:rPr>
        <w:t>诱发</w:t>
      </w:r>
      <w:r w:rsidR="0072397B">
        <w:rPr>
          <w:rFonts w:ascii="Times New Roman" w:eastAsia="仿宋" w:hAnsi="Times New Roman" w:hint="eastAsia"/>
          <w:sz w:val="24"/>
        </w:rPr>
        <w:t>性</w:t>
      </w:r>
      <w:r w:rsidRPr="000F52B0">
        <w:rPr>
          <w:rFonts w:ascii="Times New Roman" w:eastAsia="仿宋" w:hAnsi="Times New Roman" w:hint="eastAsia"/>
          <w:sz w:val="24"/>
        </w:rPr>
        <w:t>肝癌模型</w:t>
      </w:r>
      <w:r>
        <w:rPr>
          <w:rFonts w:ascii="Times New Roman" w:eastAsia="仿宋" w:hAnsi="Times New Roman" w:hint="eastAsia"/>
          <w:sz w:val="24"/>
        </w:rPr>
        <w:t>：</w:t>
      </w:r>
      <w:r>
        <w:rPr>
          <w:rFonts w:ascii="Times New Roman" w:eastAsia="仿宋" w:hAnsi="Times New Roman" w:hint="eastAsia"/>
          <w:sz w:val="24"/>
        </w:rPr>
        <w:t>D</w:t>
      </w:r>
      <w:r>
        <w:rPr>
          <w:rFonts w:ascii="Times New Roman" w:eastAsia="仿宋" w:hAnsi="Times New Roman"/>
          <w:sz w:val="24"/>
        </w:rPr>
        <w:t>EN, DEN+CCl4</w:t>
      </w:r>
      <w:r w:rsidR="004C630C">
        <w:rPr>
          <w:rFonts w:ascii="Times New Roman" w:eastAsia="仿宋" w:hAnsi="Times New Roman" w:hint="eastAsia"/>
          <w:sz w:val="24"/>
        </w:rPr>
        <w:t>，</w:t>
      </w:r>
      <w:r w:rsidRPr="004C630C">
        <w:rPr>
          <w:rFonts w:ascii="Times New Roman" w:eastAsia="仿宋" w:hAnsi="Times New Roman"/>
          <w:sz w:val="24"/>
        </w:rPr>
        <w:t>HFD+CD+CCl4</w:t>
      </w:r>
    </w:p>
    <w:p w:rsidR="006E3CD2" w:rsidRDefault="00D80738" w:rsidP="00D80738">
      <w:pPr>
        <w:pStyle w:val="a3"/>
        <w:numPr>
          <w:ilvl w:val="0"/>
          <w:numId w:val="1"/>
        </w:numPr>
        <w:ind w:firstLineChars="0"/>
        <w:rPr>
          <w:rFonts w:ascii="Times New Roman" w:eastAsia="仿宋" w:hAnsi="Times New Roman"/>
          <w:sz w:val="24"/>
        </w:rPr>
      </w:pPr>
      <w:r>
        <w:rPr>
          <w:rFonts w:ascii="Times New Roman" w:eastAsia="仿宋" w:hAnsi="Times New Roman" w:hint="eastAsia"/>
          <w:sz w:val="24"/>
        </w:rPr>
        <w:t>移植性肝癌模型：异位移植即皮下成瘤，原位移植</w:t>
      </w:r>
      <w:r w:rsidR="00933AA7">
        <w:rPr>
          <w:rFonts w:ascii="Times New Roman" w:eastAsia="仿宋" w:hAnsi="Times New Roman" w:hint="eastAsia"/>
          <w:sz w:val="24"/>
        </w:rPr>
        <w:t>（肝脏，经脾脏）</w:t>
      </w:r>
    </w:p>
    <w:p w:rsidR="00D80738" w:rsidRDefault="00D80738" w:rsidP="00D80738">
      <w:pPr>
        <w:pStyle w:val="a3"/>
        <w:numPr>
          <w:ilvl w:val="0"/>
          <w:numId w:val="1"/>
        </w:numPr>
        <w:ind w:firstLineChars="0"/>
        <w:rPr>
          <w:rFonts w:ascii="Times New Roman" w:eastAsia="仿宋" w:hAnsi="Times New Roman"/>
          <w:sz w:val="24"/>
        </w:rPr>
      </w:pPr>
      <w:r>
        <w:rPr>
          <w:rFonts w:ascii="Times New Roman" w:eastAsia="仿宋" w:hAnsi="Times New Roman" w:hint="eastAsia"/>
          <w:sz w:val="24"/>
        </w:rPr>
        <w:t>基因敲除鼠（如</w:t>
      </w:r>
      <w:r>
        <w:rPr>
          <w:rFonts w:ascii="Times New Roman" w:eastAsia="仿宋" w:hAnsi="Times New Roman" w:hint="eastAsia"/>
          <w:sz w:val="24"/>
        </w:rPr>
        <w:t>H</w:t>
      </w:r>
      <w:r>
        <w:rPr>
          <w:rFonts w:ascii="Times New Roman" w:eastAsia="仿宋" w:hAnsi="Times New Roman"/>
          <w:sz w:val="24"/>
        </w:rPr>
        <w:t>BV-TG, PTEN, APC, miR-122</w:t>
      </w:r>
      <w:r>
        <w:rPr>
          <w:rFonts w:ascii="Times New Roman" w:eastAsia="仿宋" w:hAnsi="Times New Roman" w:hint="eastAsia"/>
          <w:sz w:val="24"/>
        </w:rPr>
        <w:t>肝特异性敲除</w:t>
      </w:r>
      <w:r>
        <w:rPr>
          <w:rFonts w:ascii="Times New Roman" w:eastAsia="仿宋" w:hAnsi="Times New Roman"/>
          <w:sz w:val="24"/>
        </w:rPr>
        <w:t>, Myc</w:t>
      </w:r>
      <w:r>
        <w:rPr>
          <w:rFonts w:ascii="Times New Roman" w:eastAsia="仿宋" w:hAnsi="Times New Roman" w:hint="eastAsia"/>
          <w:sz w:val="24"/>
        </w:rPr>
        <w:t>肝特异性过表达）</w:t>
      </w:r>
    </w:p>
    <w:p w:rsidR="00D80738" w:rsidRDefault="00D80738" w:rsidP="00D80738">
      <w:pPr>
        <w:pStyle w:val="a3"/>
        <w:numPr>
          <w:ilvl w:val="0"/>
          <w:numId w:val="1"/>
        </w:numPr>
        <w:ind w:firstLineChars="0"/>
        <w:rPr>
          <w:rFonts w:ascii="Times New Roman" w:eastAsia="仿宋" w:hAnsi="Times New Roman"/>
          <w:sz w:val="24"/>
        </w:rPr>
      </w:pPr>
      <w:r>
        <w:rPr>
          <w:rFonts w:ascii="Times New Roman" w:eastAsia="仿宋" w:hAnsi="Times New Roman" w:hint="eastAsia"/>
          <w:sz w:val="24"/>
        </w:rPr>
        <w:t>高压尾静脉</w:t>
      </w:r>
      <w:r>
        <w:rPr>
          <w:rFonts w:ascii="Times New Roman" w:eastAsia="仿宋" w:hAnsi="Times New Roman" w:hint="eastAsia"/>
          <w:sz w:val="24"/>
        </w:rPr>
        <w:t>H</w:t>
      </w:r>
      <w:r>
        <w:rPr>
          <w:rFonts w:ascii="Times New Roman" w:eastAsia="仿宋" w:hAnsi="Times New Roman"/>
          <w:sz w:val="24"/>
        </w:rPr>
        <w:t>TVI</w:t>
      </w:r>
    </w:p>
    <w:p w:rsidR="00D80738" w:rsidRDefault="00D80738" w:rsidP="00D80738">
      <w:pPr>
        <w:rPr>
          <w:rFonts w:ascii="Times New Roman" w:eastAsia="仿宋" w:hAnsi="Times New Roman"/>
          <w:sz w:val="24"/>
        </w:rPr>
      </w:pPr>
    </w:p>
    <w:p w:rsidR="004C630C" w:rsidRDefault="004C630C" w:rsidP="00D80738">
      <w:pPr>
        <w:rPr>
          <w:rFonts w:ascii="Times New Roman" w:eastAsia="仿宋" w:hAnsi="Times New Roman"/>
          <w:sz w:val="24"/>
        </w:rPr>
      </w:pPr>
      <w:r w:rsidRPr="004C630C">
        <w:rPr>
          <w:rFonts w:ascii="Times New Roman" w:eastAsia="仿宋" w:hAnsi="Times New Roman" w:hint="eastAsia"/>
          <w:sz w:val="24"/>
          <w:highlight w:val="yellow"/>
        </w:rPr>
        <w:t>诱发性肝癌</w:t>
      </w:r>
      <w:r>
        <w:rPr>
          <w:rFonts w:ascii="Times New Roman" w:eastAsia="仿宋" w:hAnsi="Times New Roman" w:hint="eastAsia"/>
          <w:sz w:val="24"/>
          <w:highlight w:val="yellow"/>
        </w:rPr>
        <w:t>模型</w:t>
      </w:r>
    </w:p>
    <w:tbl>
      <w:tblPr>
        <w:tblStyle w:val="a6"/>
        <w:tblpPr w:leftFromText="180" w:rightFromText="180" w:vertAnchor="text" w:horzAnchor="margin" w:tblpY="591"/>
        <w:tblW w:w="8807" w:type="dxa"/>
        <w:tblLook w:val="04A0"/>
      </w:tblPr>
      <w:tblGrid>
        <w:gridCol w:w="2547"/>
        <w:gridCol w:w="1559"/>
        <w:gridCol w:w="1134"/>
        <w:gridCol w:w="3567"/>
      </w:tblGrid>
      <w:tr w:rsidR="00C20F1E" w:rsidRPr="0014192B" w:rsidTr="00C20F1E">
        <w:tc>
          <w:tcPr>
            <w:tcW w:w="2547" w:type="dxa"/>
          </w:tcPr>
          <w:p w:rsidR="00C20F1E" w:rsidRPr="0014192B" w:rsidRDefault="00C20F1E" w:rsidP="00C20F1E">
            <w:pPr>
              <w:rPr>
                <w:rFonts w:ascii="Times New Roman" w:eastAsia="仿宋" w:hAnsi="Times New Roman"/>
                <w:sz w:val="22"/>
                <w:szCs w:val="24"/>
              </w:rPr>
            </w:pPr>
            <w:r>
              <w:rPr>
                <w:rFonts w:ascii="Times New Roman" w:eastAsia="仿宋" w:hAnsi="Times New Roman"/>
                <w:sz w:val="22"/>
                <w:szCs w:val="24"/>
              </w:rPr>
              <w:t>Treatment</w:t>
            </w:r>
          </w:p>
          <w:p w:rsidR="00C20F1E" w:rsidRPr="0014192B" w:rsidRDefault="00C20F1E" w:rsidP="00C20F1E">
            <w:pPr>
              <w:rPr>
                <w:rFonts w:ascii="Times New Roman" w:eastAsia="仿宋" w:hAnsi="Times New Roman"/>
                <w:sz w:val="22"/>
                <w:szCs w:val="24"/>
              </w:rPr>
            </w:pPr>
            <w:r>
              <w:rPr>
                <w:rFonts w:ascii="Times New Roman" w:eastAsia="仿宋" w:hAnsi="Times New Roman" w:hint="eastAsia"/>
                <w:sz w:val="22"/>
                <w:szCs w:val="24"/>
              </w:rPr>
              <w:t>(</w:t>
            </w:r>
            <w:r w:rsidRPr="007747B5">
              <w:rPr>
                <w:rFonts w:ascii="Times New Roman" w:eastAsia="仿宋" w:hAnsi="Times New Roman"/>
                <w:sz w:val="22"/>
                <w:szCs w:val="24"/>
              </w:rPr>
              <w:t xml:space="preserve"> Intraperitoneal injection</w:t>
            </w:r>
            <w:r>
              <w:rPr>
                <w:rFonts w:ascii="Times New Roman" w:eastAsia="仿宋" w:hAnsi="Times New Roman"/>
                <w:sz w:val="22"/>
                <w:szCs w:val="24"/>
              </w:rPr>
              <w:t>)</w:t>
            </w:r>
          </w:p>
        </w:tc>
        <w:tc>
          <w:tcPr>
            <w:tcW w:w="1559" w:type="dxa"/>
          </w:tcPr>
          <w:p w:rsidR="00C20F1E" w:rsidRPr="0014192B" w:rsidRDefault="00C20F1E" w:rsidP="00C20F1E">
            <w:pPr>
              <w:rPr>
                <w:rFonts w:ascii="Times New Roman" w:eastAsia="仿宋" w:hAnsi="Times New Roman"/>
                <w:sz w:val="22"/>
                <w:szCs w:val="24"/>
              </w:rPr>
            </w:pPr>
            <w:r>
              <w:rPr>
                <w:rFonts w:ascii="Times New Roman" w:eastAsia="仿宋" w:hAnsi="Times New Roman"/>
                <w:sz w:val="22"/>
                <w:szCs w:val="24"/>
              </w:rPr>
              <w:t>Mouse strain</w:t>
            </w:r>
          </w:p>
        </w:tc>
        <w:tc>
          <w:tcPr>
            <w:tcW w:w="1134" w:type="dxa"/>
          </w:tcPr>
          <w:p w:rsidR="00C20F1E" w:rsidRPr="0014192B" w:rsidRDefault="00C20F1E" w:rsidP="00C20F1E">
            <w:pPr>
              <w:rPr>
                <w:rFonts w:ascii="Times New Roman" w:eastAsia="仿宋" w:hAnsi="Times New Roman"/>
                <w:sz w:val="22"/>
                <w:szCs w:val="24"/>
              </w:rPr>
            </w:pPr>
            <w:r>
              <w:rPr>
                <w:rFonts w:ascii="Times New Roman" w:eastAsia="仿宋" w:hAnsi="Times New Roman"/>
                <w:sz w:val="22"/>
                <w:szCs w:val="24"/>
              </w:rPr>
              <w:t>Age</w:t>
            </w:r>
          </w:p>
        </w:tc>
        <w:tc>
          <w:tcPr>
            <w:tcW w:w="3567" w:type="dxa"/>
          </w:tcPr>
          <w:p w:rsidR="00C20F1E" w:rsidRDefault="00C20F1E" w:rsidP="00C20F1E">
            <w:pPr>
              <w:rPr>
                <w:rFonts w:ascii="Times New Roman" w:eastAsia="仿宋" w:hAnsi="Times New Roman"/>
                <w:sz w:val="22"/>
                <w:szCs w:val="24"/>
              </w:rPr>
            </w:pPr>
            <w:r w:rsidRPr="0014192B">
              <w:rPr>
                <w:rFonts w:ascii="Times New Roman" w:eastAsia="仿宋" w:hAnsi="Times New Roman"/>
                <w:sz w:val="22"/>
                <w:szCs w:val="24"/>
              </w:rPr>
              <w:t>Post-</w:t>
            </w:r>
            <w:r>
              <w:rPr>
                <w:rFonts w:ascii="Times New Roman" w:eastAsia="仿宋" w:hAnsi="Times New Roman"/>
                <w:sz w:val="22"/>
                <w:szCs w:val="24"/>
              </w:rPr>
              <w:t xml:space="preserve">Intrasplenic </w:t>
            </w:r>
            <w:r w:rsidRPr="0014192B">
              <w:rPr>
                <w:rFonts w:ascii="Times New Roman" w:eastAsia="仿宋" w:hAnsi="Times New Roman"/>
                <w:sz w:val="22"/>
                <w:szCs w:val="24"/>
              </w:rPr>
              <w:t>inoculation</w:t>
            </w:r>
          </w:p>
          <w:p w:rsidR="00C20F1E" w:rsidRPr="0014192B" w:rsidRDefault="00C20F1E" w:rsidP="00C20F1E">
            <w:pPr>
              <w:rPr>
                <w:rFonts w:ascii="Times New Roman" w:eastAsia="仿宋" w:hAnsi="Times New Roman"/>
                <w:sz w:val="22"/>
                <w:szCs w:val="24"/>
              </w:rPr>
            </w:pPr>
            <w:r w:rsidRPr="0014192B">
              <w:rPr>
                <w:rFonts w:ascii="Times New Roman" w:eastAsia="仿宋" w:hAnsi="Times New Roman"/>
                <w:sz w:val="22"/>
                <w:szCs w:val="24"/>
              </w:rPr>
              <w:t>(#tumor/# total mice)</w:t>
            </w:r>
          </w:p>
        </w:tc>
      </w:tr>
      <w:tr w:rsidR="00C20F1E" w:rsidRPr="0014192B" w:rsidTr="00C20F1E">
        <w:tc>
          <w:tcPr>
            <w:tcW w:w="2547" w:type="dxa"/>
          </w:tcPr>
          <w:p w:rsidR="00C20F1E" w:rsidRPr="0014192B" w:rsidRDefault="00C20F1E" w:rsidP="00C20F1E">
            <w:pPr>
              <w:rPr>
                <w:rFonts w:ascii="Times New Roman" w:eastAsia="仿宋" w:hAnsi="Times New Roman"/>
                <w:sz w:val="22"/>
                <w:szCs w:val="24"/>
              </w:rPr>
            </w:pPr>
            <w:r w:rsidRPr="00AF2B9D">
              <w:rPr>
                <w:rFonts w:ascii="Times New Roman" w:eastAsia="仿宋" w:hAnsi="Times New Roman"/>
                <w:sz w:val="22"/>
                <w:szCs w:val="24"/>
              </w:rPr>
              <w:t>20mg/kg DEN</w:t>
            </w:r>
          </w:p>
        </w:tc>
        <w:tc>
          <w:tcPr>
            <w:tcW w:w="1559" w:type="dxa"/>
          </w:tcPr>
          <w:p w:rsidR="00C20F1E" w:rsidRPr="0014192B" w:rsidRDefault="00C20F1E" w:rsidP="00C20F1E">
            <w:pPr>
              <w:rPr>
                <w:rFonts w:ascii="Times New Roman" w:eastAsia="仿宋" w:hAnsi="Times New Roman"/>
                <w:sz w:val="22"/>
                <w:szCs w:val="24"/>
              </w:rPr>
            </w:pPr>
            <w:r>
              <w:rPr>
                <w:rFonts w:ascii="Times New Roman" w:eastAsia="仿宋" w:hAnsi="Times New Roman"/>
                <w:sz w:val="22"/>
                <w:szCs w:val="24"/>
              </w:rPr>
              <w:t>C57BL-male</w:t>
            </w:r>
          </w:p>
        </w:tc>
        <w:tc>
          <w:tcPr>
            <w:tcW w:w="1134" w:type="dxa"/>
          </w:tcPr>
          <w:p w:rsidR="00C20F1E" w:rsidRPr="0014192B" w:rsidRDefault="00C20F1E" w:rsidP="00C20F1E">
            <w:pPr>
              <w:rPr>
                <w:rFonts w:ascii="Times New Roman" w:eastAsia="仿宋" w:hAnsi="Times New Roman"/>
                <w:sz w:val="22"/>
                <w:szCs w:val="24"/>
              </w:rPr>
            </w:pPr>
            <w:r>
              <w:rPr>
                <w:rFonts w:ascii="Times New Roman" w:eastAsia="仿宋" w:hAnsi="Times New Roman"/>
                <w:sz w:val="22"/>
                <w:szCs w:val="24"/>
              </w:rPr>
              <w:t>12day</w:t>
            </w:r>
          </w:p>
        </w:tc>
        <w:tc>
          <w:tcPr>
            <w:tcW w:w="3567" w:type="dxa"/>
          </w:tcPr>
          <w:p w:rsidR="00C20F1E" w:rsidRPr="008E56FB" w:rsidRDefault="00C20F1E" w:rsidP="00C20F1E">
            <w:pPr>
              <w:rPr>
                <w:rFonts w:ascii="Times New Roman" w:eastAsia="仿宋" w:hAnsi="Times New Roman"/>
                <w:sz w:val="22"/>
                <w:szCs w:val="24"/>
              </w:rPr>
            </w:pPr>
            <w:r w:rsidRPr="008E56FB">
              <w:rPr>
                <w:rFonts w:ascii="Times New Roman" w:eastAsia="仿宋" w:hAnsi="Times New Roman" w:hint="eastAsia"/>
                <w:sz w:val="22"/>
                <w:szCs w:val="24"/>
              </w:rPr>
              <w:t>8</w:t>
            </w:r>
            <w:r w:rsidRPr="008E56FB">
              <w:rPr>
                <w:rFonts w:ascii="Times New Roman" w:eastAsia="仿宋" w:hAnsi="Times New Roman"/>
                <w:sz w:val="22"/>
                <w:szCs w:val="24"/>
              </w:rPr>
              <w:t>month</w:t>
            </w:r>
            <w:r>
              <w:rPr>
                <w:rFonts w:ascii="Times New Roman" w:eastAsia="仿宋" w:hAnsi="Times New Roman" w:hint="eastAsia"/>
                <w:sz w:val="22"/>
                <w:szCs w:val="24"/>
              </w:rPr>
              <w:t>-</w:t>
            </w:r>
            <w:r w:rsidRPr="008E56FB">
              <w:rPr>
                <w:rFonts w:ascii="Times New Roman" w:eastAsia="仿宋" w:hAnsi="Times New Roman" w:hint="eastAsia"/>
                <w:sz w:val="22"/>
                <w:szCs w:val="24"/>
              </w:rPr>
              <w:t>8</w:t>
            </w:r>
            <w:r>
              <w:rPr>
                <w:rFonts w:ascii="Times New Roman" w:eastAsia="仿宋" w:hAnsi="Times New Roman" w:hint="eastAsia"/>
                <w:sz w:val="22"/>
                <w:szCs w:val="24"/>
              </w:rPr>
              <w:t>.</w:t>
            </w:r>
            <w:r>
              <w:rPr>
                <w:rFonts w:ascii="Times New Roman" w:eastAsia="仿宋" w:hAnsi="Times New Roman"/>
                <w:sz w:val="22"/>
                <w:szCs w:val="24"/>
              </w:rPr>
              <w:t>5</w:t>
            </w:r>
            <w:r w:rsidRPr="008E56FB">
              <w:rPr>
                <w:rFonts w:ascii="Times New Roman" w:eastAsia="仿宋" w:hAnsi="Times New Roman"/>
                <w:sz w:val="22"/>
                <w:szCs w:val="24"/>
              </w:rPr>
              <w:t xml:space="preserve">month </w:t>
            </w:r>
          </w:p>
        </w:tc>
      </w:tr>
      <w:tr w:rsidR="00C20F1E" w:rsidRPr="0014192B" w:rsidTr="00C20F1E">
        <w:tc>
          <w:tcPr>
            <w:tcW w:w="2547" w:type="dxa"/>
          </w:tcPr>
          <w:p w:rsidR="00C20F1E" w:rsidRPr="0014192B" w:rsidRDefault="00C20F1E" w:rsidP="00C20F1E">
            <w:pPr>
              <w:rPr>
                <w:rFonts w:ascii="Times New Roman" w:eastAsia="仿宋" w:hAnsi="Times New Roman"/>
                <w:sz w:val="22"/>
                <w:szCs w:val="24"/>
              </w:rPr>
            </w:pPr>
            <w:r w:rsidRPr="00AF2B9D">
              <w:rPr>
                <w:rFonts w:ascii="Times New Roman" w:eastAsia="仿宋" w:hAnsi="Times New Roman"/>
                <w:sz w:val="22"/>
                <w:szCs w:val="24"/>
              </w:rPr>
              <w:t>20mg/kg DEN</w:t>
            </w:r>
          </w:p>
        </w:tc>
        <w:tc>
          <w:tcPr>
            <w:tcW w:w="1559" w:type="dxa"/>
          </w:tcPr>
          <w:p w:rsidR="00C20F1E" w:rsidRPr="0014192B" w:rsidRDefault="00C20F1E" w:rsidP="00C20F1E">
            <w:pPr>
              <w:rPr>
                <w:rFonts w:ascii="Times New Roman" w:eastAsia="仿宋" w:hAnsi="Times New Roman"/>
                <w:sz w:val="22"/>
                <w:szCs w:val="24"/>
              </w:rPr>
            </w:pPr>
            <w:r w:rsidRPr="00C20F1E">
              <w:rPr>
                <w:rFonts w:ascii="Times New Roman" w:eastAsia="仿宋" w:hAnsi="Times New Roman"/>
                <w:sz w:val="22"/>
                <w:szCs w:val="24"/>
              </w:rPr>
              <w:t>C57BL-</w:t>
            </w:r>
            <w:r>
              <w:rPr>
                <w:rFonts w:ascii="Times New Roman" w:eastAsia="仿宋" w:hAnsi="Times New Roman"/>
                <w:sz w:val="22"/>
                <w:szCs w:val="24"/>
              </w:rPr>
              <w:t>fe</w:t>
            </w:r>
            <w:r w:rsidRPr="00C20F1E">
              <w:rPr>
                <w:rFonts w:ascii="Times New Roman" w:eastAsia="仿宋" w:hAnsi="Times New Roman"/>
                <w:sz w:val="22"/>
                <w:szCs w:val="24"/>
              </w:rPr>
              <w:t>male</w:t>
            </w:r>
          </w:p>
        </w:tc>
        <w:tc>
          <w:tcPr>
            <w:tcW w:w="1134" w:type="dxa"/>
          </w:tcPr>
          <w:p w:rsidR="00C20F1E" w:rsidRPr="0014192B" w:rsidRDefault="00C20F1E" w:rsidP="00C20F1E">
            <w:pPr>
              <w:rPr>
                <w:rFonts w:ascii="Times New Roman" w:eastAsia="仿宋" w:hAnsi="Times New Roman"/>
                <w:sz w:val="22"/>
                <w:szCs w:val="24"/>
              </w:rPr>
            </w:pPr>
            <w:r>
              <w:rPr>
                <w:rFonts w:ascii="Times New Roman" w:eastAsia="仿宋" w:hAnsi="Times New Roman"/>
                <w:sz w:val="22"/>
                <w:szCs w:val="24"/>
              </w:rPr>
              <w:t>12day</w:t>
            </w:r>
          </w:p>
        </w:tc>
        <w:tc>
          <w:tcPr>
            <w:tcW w:w="3567" w:type="dxa"/>
          </w:tcPr>
          <w:p w:rsidR="00C20F1E" w:rsidRPr="008E56FB" w:rsidRDefault="00C20F1E" w:rsidP="00C20F1E">
            <w:pPr>
              <w:rPr>
                <w:rFonts w:ascii="Times New Roman" w:eastAsia="仿宋" w:hAnsi="Times New Roman"/>
                <w:sz w:val="22"/>
                <w:szCs w:val="24"/>
              </w:rPr>
            </w:pPr>
            <w:r>
              <w:rPr>
                <w:rFonts w:ascii="Times New Roman" w:eastAsia="仿宋" w:hAnsi="Times New Roman" w:hint="eastAsia"/>
                <w:sz w:val="22"/>
                <w:szCs w:val="24"/>
              </w:rPr>
              <w:t>9</w:t>
            </w:r>
            <w:r w:rsidRPr="008E56FB">
              <w:rPr>
                <w:rFonts w:ascii="Times New Roman" w:eastAsia="仿宋" w:hAnsi="Times New Roman"/>
                <w:sz w:val="22"/>
                <w:szCs w:val="24"/>
              </w:rPr>
              <w:t>month</w:t>
            </w:r>
            <w:r>
              <w:rPr>
                <w:rFonts w:ascii="Times New Roman" w:eastAsia="仿宋" w:hAnsi="Times New Roman" w:hint="eastAsia"/>
                <w:sz w:val="22"/>
                <w:szCs w:val="24"/>
              </w:rPr>
              <w:t>-10</w:t>
            </w:r>
            <w:r w:rsidRPr="008E56FB">
              <w:rPr>
                <w:rFonts w:ascii="Times New Roman" w:eastAsia="仿宋" w:hAnsi="Times New Roman"/>
                <w:sz w:val="22"/>
                <w:szCs w:val="24"/>
              </w:rPr>
              <w:t xml:space="preserve">month </w:t>
            </w:r>
          </w:p>
        </w:tc>
      </w:tr>
    </w:tbl>
    <w:p w:rsidR="00AF2B9D" w:rsidRPr="00817C42" w:rsidRDefault="00AF2B9D" w:rsidP="00817C42">
      <w:pPr>
        <w:pStyle w:val="a3"/>
        <w:numPr>
          <w:ilvl w:val="0"/>
          <w:numId w:val="7"/>
        </w:numPr>
        <w:ind w:firstLineChars="0"/>
        <w:rPr>
          <w:rFonts w:ascii="Times New Roman" w:eastAsia="仿宋" w:hAnsi="Times New Roman"/>
          <w:b/>
          <w:sz w:val="24"/>
        </w:rPr>
      </w:pPr>
      <w:r w:rsidRPr="00817C42">
        <w:rPr>
          <w:rFonts w:ascii="Times New Roman" w:eastAsia="仿宋" w:hAnsi="Times New Roman" w:hint="eastAsia"/>
          <w:b/>
          <w:sz w:val="24"/>
        </w:rPr>
        <w:t>D</w:t>
      </w:r>
      <w:r w:rsidRPr="00817C42">
        <w:rPr>
          <w:rFonts w:ascii="Times New Roman" w:eastAsia="仿宋" w:hAnsi="Times New Roman"/>
          <w:b/>
          <w:sz w:val="24"/>
        </w:rPr>
        <w:t>EN</w:t>
      </w:r>
    </w:p>
    <w:p w:rsidR="00C20F1E" w:rsidRDefault="00C20F1E" w:rsidP="00622424">
      <w:pPr>
        <w:rPr>
          <w:rFonts w:ascii="Times New Roman" w:eastAsia="仿宋" w:hAnsi="Times New Roman"/>
          <w:sz w:val="24"/>
        </w:rPr>
      </w:pPr>
    </w:p>
    <w:p w:rsidR="00622424" w:rsidRPr="00817C42" w:rsidRDefault="00622424" w:rsidP="00817C42">
      <w:pPr>
        <w:pStyle w:val="a3"/>
        <w:numPr>
          <w:ilvl w:val="0"/>
          <w:numId w:val="7"/>
        </w:numPr>
        <w:ind w:firstLineChars="0"/>
        <w:rPr>
          <w:rFonts w:ascii="Times New Roman" w:eastAsia="仿宋" w:hAnsi="Times New Roman"/>
          <w:b/>
          <w:sz w:val="24"/>
        </w:rPr>
      </w:pPr>
      <w:r w:rsidRPr="00817C42">
        <w:rPr>
          <w:rFonts w:ascii="Times New Roman" w:eastAsia="仿宋" w:hAnsi="Times New Roman" w:hint="eastAsia"/>
          <w:b/>
          <w:sz w:val="24"/>
        </w:rPr>
        <w:t>D</w:t>
      </w:r>
      <w:r w:rsidRPr="00817C42">
        <w:rPr>
          <w:rFonts w:ascii="Times New Roman" w:eastAsia="仿宋" w:hAnsi="Times New Roman"/>
          <w:b/>
          <w:sz w:val="24"/>
        </w:rPr>
        <w:t>EN+CCl4</w:t>
      </w:r>
    </w:p>
    <w:p w:rsidR="00622424" w:rsidRPr="00622424" w:rsidRDefault="00622424" w:rsidP="00622424">
      <w:pPr>
        <w:rPr>
          <w:rFonts w:ascii="Times New Roman" w:eastAsia="仿宋" w:hAnsi="Times New Roman"/>
          <w:sz w:val="24"/>
        </w:rPr>
      </w:pPr>
      <w:r w:rsidRPr="00622424">
        <w:rPr>
          <w:rFonts w:ascii="Times New Roman" w:eastAsia="仿宋" w:hAnsi="Times New Roman"/>
          <w:sz w:val="24"/>
        </w:rPr>
        <w:t xml:space="preserve">20mg/kg DEN, injected at day 12 of </w:t>
      </w:r>
      <w:r w:rsidR="00817C42">
        <w:rPr>
          <w:rFonts w:ascii="Times New Roman" w:eastAsia="仿宋" w:hAnsi="Times New Roman"/>
          <w:sz w:val="24"/>
        </w:rPr>
        <w:t xml:space="preserve">C57BL </w:t>
      </w:r>
      <w:r w:rsidRPr="00622424">
        <w:rPr>
          <w:rFonts w:ascii="Times New Roman" w:eastAsia="仿宋" w:hAnsi="Times New Roman"/>
          <w:sz w:val="24"/>
        </w:rPr>
        <w:t>mice.</w:t>
      </w:r>
    </w:p>
    <w:p w:rsidR="00622424" w:rsidRDefault="00622424" w:rsidP="00817C42">
      <w:pPr>
        <w:rPr>
          <w:rFonts w:ascii="Times New Roman" w:eastAsia="仿宋" w:hAnsi="Times New Roman"/>
          <w:sz w:val="24"/>
        </w:rPr>
      </w:pPr>
      <w:r w:rsidRPr="00622424">
        <w:rPr>
          <w:rFonts w:ascii="Times New Roman" w:eastAsia="仿宋" w:hAnsi="Times New Roman"/>
          <w:sz w:val="24"/>
        </w:rPr>
        <w:t>1ul/g of 20% o</w:t>
      </w:r>
      <w:r w:rsidR="007747B5">
        <w:rPr>
          <w:rFonts w:ascii="Times New Roman" w:eastAsia="仿宋" w:hAnsi="Times New Roman"/>
          <w:sz w:val="24"/>
        </w:rPr>
        <w:t>f CCL4 (diluted by Olive),</w:t>
      </w:r>
      <w:r w:rsidR="00817C42">
        <w:rPr>
          <w:rFonts w:ascii="Times New Roman" w:eastAsia="仿宋" w:hAnsi="Times New Roman"/>
          <w:sz w:val="24"/>
        </w:rPr>
        <w:t xml:space="preserve"> start from week 4 of mice,</w:t>
      </w:r>
      <w:r w:rsidR="007747B5">
        <w:rPr>
          <w:rFonts w:ascii="Times New Roman" w:eastAsia="仿宋" w:hAnsi="Times New Roman"/>
          <w:sz w:val="24"/>
        </w:rPr>
        <w:t xml:space="preserve"> once</w:t>
      </w:r>
      <w:r w:rsidRPr="00622424">
        <w:rPr>
          <w:rFonts w:ascii="Times New Roman" w:eastAsia="仿宋" w:hAnsi="Times New Roman"/>
          <w:sz w:val="24"/>
        </w:rPr>
        <w:t xml:space="preserve"> a week, for 14-18 weeks</w:t>
      </w:r>
      <w:r w:rsidR="00817C42">
        <w:rPr>
          <w:rFonts w:ascii="Times New Roman" w:eastAsia="仿宋" w:hAnsi="Times New Roman"/>
          <w:sz w:val="24"/>
        </w:rPr>
        <w:t xml:space="preserve"> (Male-16week, female</w:t>
      </w:r>
      <w:r w:rsidR="00817C42">
        <w:rPr>
          <w:rFonts w:ascii="Times New Roman" w:eastAsia="仿宋" w:hAnsi="Times New Roman" w:hint="eastAsia"/>
          <w:sz w:val="24"/>
        </w:rPr>
        <w:t>-</w:t>
      </w:r>
      <w:r w:rsidR="004C630C">
        <w:rPr>
          <w:rFonts w:ascii="Times New Roman" w:eastAsia="仿宋" w:hAnsi="Times New Roman" w:hint="eastAsia"/>
          <w:sz w:val="24"/>
        </w:rPr>
        <w:t>17</w:t>
      </w:r>
      <w:r w:rsidR="004C630C">
        <w:rPr>
          <w:rFonts w:ascii="Times New Roman" w:eastAsia="仿宋" w:hAnsi="Times New Roman"/>
          <w:sz w:val="24"/>
        </w:rPr>
        <w:t>week</w:t>
      </w:r>
      <w:r w:rsidR="00817C42">
        <w:rPr>
          <w:rFonts w:ascii="Times New Roman" w:eastAsia="仿宋" w:hAnsi="Times New Roman"/>
          <w:sz w:val="24"/>
        </w:rPr>
        <w:t>)</w:t>
      </w:r>
    </w:p>
    <w:p w:rsidR="00D7523D" w:rsidRDefault="00D7523D" w:rsidP="004C630C">
      <w:pPr>
        <w:rPr>
          <w:rFonts w:ascii="Times New Roman" w:eastAsia="仿宋" w:hAnsi="Times New Roman"/>
          <w:sz w:val="24"/>
        </w:rPr>
      </w:pPr>
    </w:p>
    <w:p w:rsidR="004C630C" w:rsidRPr="004C630C" w:rsidRDefault="004C630C" w:rsidP="00817C42">
      <w:pPr>
        <w:rPr>
          <w:rFonts w:ascii="Times New Roman" w:eastAsia="仿宋" w:hAnsi="Times New Roman"/>
          <w:sz w:val="24"/>
        </w:rPr>
      </w:pPr>
      <w:r>
        <w:rPr>
          <w:rFonts w:ascii="Times New Roman" w:eastAsia="仿宋" w:hAnsi="Times New Roman" w:hint="eastAsia"/>
          <w:sz w:val="24"/>
          <w:highlight w:val="yellow"/>
        </w:rPr>
        <w:t>移植性</w:t>
      </w:r>
      <w:r w:rsidRPr="004C630C">
        <w:rPr>
          <w:rFonts w:ascii="Times New Roman" w:eastAsia="仿宋" w:hAnsi="Times New Roman" w:hint="eastAsia"/>
          <w:sz w:val="24"/>
          <w:highlight w:val="yellow"/>
        </w:rPr>
        <w:t>肝癌</w:t>
      </w:r>
      <w:r>
        <w:rPr>
          <w:rFonts w:ascii="Times New Roman" w:eastAsia="仿宋" w:hAnsi="Times New Roman" w:hint="eastAsia"/>
          <w:sz w:val="24"/>
          <w:highlight w:val="yellow"/>
        </w:rPr>
        <w:t>模型</w:t>
      </w:r>
    </w:p>
    <w:p w:rsidR="0014192B" w:rsidRPr="004206D2" w:rsidRDefault="00AF2B9D" w:rsidP="004206D2">
      <w:pPr>
        <w:pStyle w:val="a3"/>
        <w:numPr>
          <w:ilvl w:val="0"/>
          <w:numId w:val="7"/>
        </w:numPr>
        <w:ind w:firstLineChars="0"/>
        <w:rPr>
          <w:rFonts w:ascii="Times New Roman" w:eastAsia="仿宋" w:hAnsi="Times New Roman"/>
          <w:b/>
          <w:sz w:val="24"/>
        </w:rPr>
      </w:pPr>
      <w:r w:rsidRPr="004206D2">
        <w:rPr>
          <w:rFonts w:ascii="Times New Roman" w:eastAsia="仿宋" w:hAnsi="Times New Roman" w:hint="eastAsia"/>
          <w:b/>
          <w:sz w:val="24"/>
        </w:rPr>
        <w:t>皮下成瘤</w:t>
      </w:r>
      <w:r w:rsidRPr="004206D2">
        <w:rPr>
          <w:rFonts w:ascii="Times New Roman" w:eastAsia="仿宋" w:hAnsi="Times New Roman"/>
          <w:b/>
          <w:sz w:val="24"/>
        </w:rPr>
        <w:t xml:space="preserve">subcutaneous tumor </w:t>
      </w:r>
      <w:r w:rsidR="00C20F1E" w:rsidRPr="004206D2">
        <w:rPr>
          <w:rFonts w:ascii="Times New Roman" w:eastAsia="仿宋" w:hAnsi="Times New Roman"/>
          <w:b/>
          <w:sz w:val="24"/>
        </w:rPr>
        <w:t>formation</w:t>
      </w:r>
    </w:p>
    <w:p w:rsidR="00611CF5" w:rsidRDefault="00611CF5" w:rsidP="0014192B">
      <w:pPr>
        <w:rPr>
          <w:rFonts w:ascii="Times New Roman" w:eastAsia="仿宋" w:hAnsi="Times New Roman"/>
          <w:sz w:val="24"/>
        </w:rPr>
      </w:pPr>
      <w:r>
        <w:rPr>
          <w:rFonts w:ascii="Times New Roman" w:eastAsia="仿宋" w:hAnsi="Times New Roman" w:hint="eastAsia"/>
          <w:sz w:val="24"/>
        </w:rPr>
        <w:t>注</w:t>
      </w:r>
      <w:r w:rsidR="005D7379">
        <w:rPr>
          <w:rFonts w:ascii="Times New Roman" w:eastAsia="仿宋" w:hAnsi="Times New Roman" w:hint="eastAsia"/>
          <w:sz w:val="24"/>
        </w:rPr>
        <w:t>意点</w:t>
      </w:r>
    </w:p>
    <w:p w:rsidR="00906BBC" w:rsidRPr="00611CF5" w:rsidRDefault="00611CF5" w:rsidP="00611CF5">
      <w:pPr>
        <w:pStyle w:val="a3"/>
        <w:numPr>
          <w:ilvl w:val="0"/>
          <w:numId w:val="3"/>
        </w:numPr>
        <w:ind w:firstLineChars="0"/>
        <w:rPr>
          <w:rFonts w:ascii="Times New Roman" w:eastAsia="仿宋" w:hAnsi="Times New Roman"/>
          <w:sz w:val="24"/>
        </w:rPr>
      </w:pPr>
      <w:r w:rsidRPr="00611CF5">
        <w:rPr>
          <w:rFonts w:ascii="Times New Roman" w:eastAsia="仿宋" w:hAnsi="Times New Roman" w:hint="eastAsia"/>
          <w:sz w:val="24"/>
        </w:rPr>
        <w:t>肿瘤细胞系选择</w:t>
      </w:r>
    </w:p>
    <w:p w:rsidR="00611CF5" w:rsidRDefault="00611CF5" w:rsidP="00611CF5">
      <w:pPr>
        <w:pStyle w:val="a3"/>
        <w:numPr>
          <w:ilvl w:val="0"/>
          <w:numId w:val="3"/>
        </w:numPr>
        <w:ind w:firstLineChars="0"/>
        <w:rPr>
          <w:rFonts w:ascii="Times New Roman" w:eastAsia="仿宋" w:hAnsi="Times New Roman"/>
          <w:sz w:val="24"/>
        </w:rPr>
      </w:pPr>
      <w:r>
        <w:rPr>
          <w:rFonts w:ascii="Times New Roman" w:eastAsia="仿宋" w:hAnsi="Times New Roman" w:hint="eastAsia"/>
          <w:sz w:val="24"/>
        </w:rPr>
        <w:t>小鼠品系选择：</w:t>
      </w:r>
      <w:r>
        <w:rPr>
          <w:rFonts w:ascii="Times New Roman" w:eastAsia="仿宋" w:hAnsi="Times New Roman" w:hint="eastAsia"/>
          <w:sz w:val="24"/>
        </w:rPr>
        <w:t>N</w:t>
      </w:r>
      <w:r>
        <w:rPr>
          <w:rFonts w:ascii="Times New Roman" w:eastAsia="仿宋" w:hAnsi="Times New Roman"/>
          <w:sz w:val="24"/>
        </w:rPr>
        <w:t>ude, NOD/SCID, NSG</w:t>
      </w:r>
    </w:p>
    <w:p w:rsidR="00611CF5" w:rsidRDefault="00611CF5" w:rsidP="00611CF5">
      <w:pPr>
        <w:pStyle w:val="a3"/>
        <w:numPr>
          <w:ilvl w:val="0"/>
          <w:numId w:val="3"/>
        </w:numPr>
        <w:ind w:firstLineChars="0"/>
        <w:rPr>
          <w:rFonts w:ascii="Times New Roman" w:eastAsia="仿宋" w:hAnsi="Times New Roman"/>
          <w:sz w:val="24"/>
        </w:rPr>
      </w:pPr>
      <w:r>
        <w:rPr>
          <w:rFonts w:ascii="Times New Roman" w:eastAsia="仿宋" w:hAnsi="Times New Roman" w:hint="eastAsia"/>
          <w:sz w:val="24"/>
        </w:rPr>
        <w:t>接种部位：</w:t>
      </w:r>
      <w:r w:rsidRPr="00611CF5">
        <w:rPr>
          <w:rFonts w:ascii="Times New Roman" w:eastAsia="仿宋" w:hAnsi="Times New Roman" w:hint="eastAsia"/>
          <w:sz w:val="24"/>
        </w:rPr>
        <w:t>腋下、腹股沟、侧腹部及颈背部</w:t>
      </w:r>
      <w:r>
        <w:rPr>
          <w:rFonts w:ascii="Times New Roman" w:eastAsia="仿宋" w:hAnsi="Times New Roman" w:hint="eastAsia"/>
          <w:sz w:val="24"/>
        </w:rPr>
        <w:t>（血管丰富且易操作部位）</w:t>
      </w:r>
    </w:p>
    <w:p w:rsidR="00611CF5" w:rsidRDefault="00611CF5" w:rsidP="00611CF5">
      <w:pPr>
        <w:rPr>
          <w:rFonts w:ascii="Times New Roman" w:eastAsia="仿宋" w:hAnsi="Times New Roman"/>
          <w:sz w:val="24"/>
        </w:rPr>
      </w:pPr>
    </w:p>
    <w:p w:rsidR="00611CF5" w:rsidRPr="00611CF5" w:rsidRDefault="00611CF5" w:rsidP="00611CF5">
      <w:pPr>
        <w:rPr>
          <w:rFonts w:ascii="Times New Roman" w:eastAsia="仿宋" w:hAnsi="Times New Roman"/>
          <w:sz w:val="24"/>
        </w:rPr>
      </w:pPr>
      <w:r>
        <w:rPr>
          <w:rFonts w:ascii="Times New Roman" w:eastAsia="仿宋" w:hAnsi="Times New Roman" w:hint="eastAsia"/>
          <w:sz w:val="24"/>
        </w:rPr>
        <w:t>操作步骤</w:t>
      </w:r>
    </w:p>
    <w:p w:rsidR="00611CF5" w:rsidRPr="00611CF5" w:rsidRDefault="00611CF5" w:rsidP="00611CF5">
      <w:pPr>
        <w:pStyle w:val="a3"/>
        <w:numPr>
          <w:ilvl w:val="0"/>
          <w:numId w:val="4"/>
        </w:numPr>
        <w:ind w:firstLineChars="0"/>
        <w:rPr>
          <w:rFonts w:ascii="Times New Roman" w:eastAsia="仿宋" w:hAnsi="Times New Roman"/>
          <w:sz w:val="24"/>
        </w:rPr>
      </w:pPr>
      <w:r w:rsidRPr="00611CF5">
        <w:rPr>
          <w:rFonts w:ascii="Times New Roman" w:eastAsia="仿宋" w:hAnsi="Times New Roman"/>
          <w:sz w:val="24"/>
        </w:rPr>
        <w:t>肿瘤细胞的传代扩增</w:t>
      </w:r>
    </w:p>
    <w:p w:rsidR="0056573E" w:rsidRDefault="00611CF5" w:rsidP="00611CF5">
      <w:pPr>
        <w:rPr>
          <w:rFonts w:ascii="Times New Roman" w:eastAsia="仿宋" w:hAnsi="Times New Roman"/>
          <w:sz w:val="24"/>
        </w:rPr>
      </w:pPr>
      <w:r w:rsidRPr="00611CF5">
        <w:rPr>
          <w:rFonts w:ascii="Times New Roman" w:eastAsia="仿宋" w:hAnsi="Times New Roman" w:hint="eastAsia"/>
          <w:sz w:val="24"/>
        </w:rPr>
        <w:t>确保肿瘤细胞的活力和良好的生长状态</w:t>
      </w:r>
    </w:p>
    <w:p w:rsidR="00611CF5" w:rsidRPr="00611CF5" w:rsidRDefault="00611CF5" w:rsidP="00611CF5">
      <w:pPr>
        <w:rPr>
          <w:rFonts w:ascii="Times New Roman" w:eastAsia="仿宋" w:hAnsi="Times New Roman"/>
          <w:sz w:val="24"/>
        </w:rPr>
      </w:pPr>
      <w:r>
        <w:rPr>
          <w:rFonts w:ascii="Times New Roman" w:eastAsia="仿宋" w:hAnsi="Times New Roman" w:hint="eastAsia"/>
          <w:sz w:val="24"/>
        </w:rPr>
        <w:t>（病毒感染可选择再传代</w:t>
      </w:r>
      <w:r w:rsidR="0056573E">
        <w:rPr>
          <w:rFonts w:ascii="Times New Roman" w:eastAsia="仿宋" w:hAnsi="Times New Roman" w:hint="eastAsia"/>
          <w:sz w:val="24"/>
        </w:rPr>
        <w:t>扩增；</w:t>
      </w:r>
      <w:r>
        <w:rPr>
          <w:rFonts w:ascii="Times New Roman" w:eastAsia="仿宋" w:hAnsi="Times New Roman" w:hint="eastAsia"/>
          <w:sz w:val="24"/>
        </w:rPr>
        <w:t>若</w:t>
      </w:r>
      <w:r>
        <w:rPr>
          <w:rFonts w:ascii="Times New Roman" w:eastAsia="仿宋" w:hAnsi="Times New Roman" w:hint="eastAsia"/>
          <w:sz w:val="24"/>
        </w:rPr>
        <w:t>s</w:t>
      </w:r>
      <w:r>
        <w:rPr>
          <w:rFonts w:ascii="Times New Roman" w:eastAsia="仿宋" w:hAnsi="Times New Roman"/>
          <w:sz w:val="24"/>
        </w:rPr>
        <w:t>iRNA</w:t>
      </w:r>
      <w:r w:rsidR="0001200C">
        <w:rPr>
          <w:rFonts w:ascii="Times New Roman" w:eastAsia="仿宋" w:hAnsi="Times New Roman" w:hint="eastAsia"/>
          <w:sz w:val="24"/>
        </w:rPr>
        <w:t>或质粒转染</w:t>
      </w:r>
      <w:r>
        <w:rPr>
          <w:rFonts w:ascii="Times New Roman" w:eastAsia="仿宋" w:hAnsi="Times New Roman" w:hint="eastAsia"/>
          <w:sz w:val="24"/>
        </w:rPr>
        <w:t>处理</w:t>
      </w:r>
      <w:r w:rsidR="0001200C">
        <w:rPr>
          <w:rFonts w:ascii="Times New Roman" w:eastAsia="仿宋" w:hAnsi="Times New Roman" w:hint="eastAsia"/>
          <w:sz w:val="24"/>
        </w:rPr>
        <w:t>细胞</w:t>
      </w:r>
      <w:r>
        <w:rPr>
          <w:rFonts w:ascii="Times New Roman" w:eastAsia="仿宋" w:hAnsi="Times New Roman" w:hint="eastAsia"/>
          <w:sz w:val="24"/>
        </w:rPr>
        <w:t>不建议传代扩增，</w:t>
      </w:r>
      <w:r w:rsidR="00D7523D" w:rsidRPr="00D7523D">
        <w:rPr>
          <w:rFonts w:ascii="Times New Roman" w:eastAsia="仿宋" w:hAnsi="Times New Roman" w:hint="eastAsia"/>
          <w:sz w:val="24"/>
        </w:rPr>
        <w:t>质粒转染</w:t>
      </w:r>
      <w:r w:rsidR="00D7523D" w:rsidRPr="00D7523D">
        <w:rPr>
          <w:rFonts w:ascii="Times New Roman" w:eastAsia="仿宋" w:hAnsi="Times New Roman"/>
          <w:sz w:val="24"/>
        </w:rPr>
        <w:t>24</w:t>
      </w:r>
      <w:r w:rsidR="00D7523D" w:rsidRPr="00D7523D">
        <w:rPr>
          <w:rFonts w:ascii="Times New Roman" w:eastAsia="仿宋" w:hAnsi="Times New Roman"/>
          <w:sz w:val="24"/>
        </w:rPr>
        <w:t>小时，保证最大效率。</w:t>
      </w:r>
      <w:r w:rsidR="00D7523D" w:rsidRPr="00D7523D">
        <w:rPr>
          <w:rFonts w:ascii="Times New Roman" w:eastAsia="仿宋" w:hAnsi="Times New Roman"/>
          <w:sz w:val="24"/>
        </w:rPr>
        <w:t>siRNA</w:t>
      </w:r>
      <w:r w:rsidR="00D7523D" w:rsidRPr="00D7523D">
        <w:rPr>
          <w:rFonts w:ascii="Times New Roman" w:eastAsia="仿宋" w:hAnsi="Times New Roman"/>
          <w:sz w:val="24"/>
        </w:rPr>
        <w:t>取决于平时做实验的经验</w:t>
      </w:r>
      <w:r w:rsidR="00D7523D">
        <w:rPr>
          <w:rFonts w:ascii="Times New Roman" w:eastAsia="仿宋" w:hAnsi="Times New Roman" w:hint="eastAsia"/>
          <w:sz w:val="24"/>
        </w:rPr>
        <w:t>。</w:t>
      </w:r>
      <w:r>
        <w:rPr>
          <w:rFonts w:ascii="Times New Roman" w:eastAsia="仿宋" w:hAnsi="Times New Roman" w:hint="eastAsia"/>
          <w:sz w:val="24"/>
        </w:rPr>
        <w:t>）</w:t>
      </w:r>
    </w:p>
    <w:p w:rsidR="00611CF5" w:rsidRPr="00611CF5" w:rsidRDefault="00611CF5" w:rsidP="00611CF5">
      <w:pPr>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hint="eastAsia"/>
          <w:sz w:val="24"/>
        </w:rPr>
        <w:t>2</w:t>
      </w:r>
      <w:r>
        <w:rPr>
          <w:rFonts w:ascii="Times New Roman" w:eastAsia="仿宋" w:hAnsi="Times New Roman" w:hint="eastAsia"/>
          <w:sz w:val="24"/>
        </w:rPr>
        <w:t>）</w:t>
      </w:r>
      <w:r w:rsidRPr="00611CF5">
        <w:rPr>
          <w:rFonts w:ascii="Times New Roman" w:eastAsia="仿宋" w:hAnsi="Times New Roman"/>
          <w:sz w:val="24"/>
        </w:rPr>
        <w:t>计算细胞接种量</w:t>
      </w:r>
    </w:p>
    <w:p w:rsidR="00611CF5" w:rsidRPr="00611CF5" w:rsidRDefault="00611CF5" w:rsidP="00611CF5">
      <w:pPr>
        <w:rPr>
          <w:rFonts w:ascii="Times New Roman" w:eastAsia="仿宋" w:hAnsi="Times New Roman"/>
          <w:sz w:val="24"/>
        </w:rPr>
      </w:pPr>
      <w:r w:rsidRPr="00611CF5">
        <w:rPr>
          <w:rFonts w:ascii="Times New Roman" w:eastAsia="仿宋" w:hAnsi="Times New Roman" w:hint="eastAsia"/>
          <w:sz w:val="24"/>
        </w:rPr>
        <w:t>结合文献来确定细胞接种量，在找不到相关资料的情况下，最高就用到</w:t>
      </w:r>
      <w:r>
        <w:rPr>
          <w:rFonts w:ascii="Times New Roman" w:eastAsia="仿宋" w:hAnsi="Times New Roman"/>
          <w:sz w:val="24"/>
        </w:rPr>
        <w:t>1000</w:t>
      </w:r>
      <w:r w:rsidRPr="00611CF5">
        <w:rPr>
          <w:rFonts w:ascii="Times New Roman" w:eastAsia="仿宋" w:hAnsi="Times New Roman" w:hint="eastAsia"/>
          <w:sz w:val="24"/>
        </w:rPr>
        <w:t>万</w:t>
      </w:r>
      <w:r w:rsidRPr="00611CF5">
        <w:rPr>
          <w:rFonts w:ascii="Times New Roman" w:eastAsia="仿宋" w:hAnsi="Times New Roman"/>
          <w:sz w:val="24"/>
        </w:rPr>
        <w:t>/0.1ml</w:t>
      </w:r>
      <w:r w:rsidRPr="00611CF5">
        <w:rPr>
          <w:rFonts w:ascii="Times New Roman" w:eastAsia="仿宋" w:hAnsi="Times New Roman"/>
          <w:sz w:val="24"/>
        </w:rPr>
        <w:t>，不可再高（因为细胞悬液已达饱和状态）。并且提前计算确定细胞数量，一般注射</w:t>
      </w:r>
      <w:r w:rsidRPr="00611CF5">
        <w:rPr>
          <w:rFonts w:ascii="Times New Roman" w:eastAsia="仿宋" w:hAnsi="Times New Roman"/>
          <w:sz w:val="24"/>
        </w:rPr>
        <w:t>40</w:t>
      </w:r>
      <w:r w:rsidRPr="00611CF5">
        <w:rPr>
          <w:rFonts w:ascii="Times New Roman" w:eastAsia="仿宋" w:hAnsi="Times New Roman"/>
          <w:sz w:val="24"/>
        </w:rPr>
        <w:t>只小鼠，至少需要准备</w:t>
      </w:r>
      <w:r w:rsidRPr="00611CF5">
        <w:rPr>
          <w:rFonts w:ascii="Times New Roman" w:eastAsia="仿宋" w:hAnsi="Times New Roman"/>
          <w:sz w:val="24"/>
        </w:rPr>
        <w:t>50</w:t>
      </w:r>
      <w:r w:rsidRPr="00611CF5">
        <w:rPr>
          <w:rFonts w:ascii="Times New Roman" w:eastAsia="仿宋" w:hAnsi="Times New Roman"/>
          <w:sz w:val="24"/>
        </w:rPr>
        <w:t>只小鼠的细胞量。</w:t>
      </w:r>
    </w:p>
    <w:p w:rsidR="00611CF5" w:rsidRPr="00611CF5" w:rsidRDefault="0001200C" w:rsidP="00611CF5">
      <w:pPr>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hint="eastAsia"/>
          <w:sz w:val="24"/>
        </w:rPr>
        <w:t>3</w:t>
      </w:r>
      <w:r>
        <w:rPr>
          <w:rFonts w:ascii="Times New Roman" w:eastAsia="仿宋" w:hAnsi="Times New Roman" w:hint="eastAsia"/>
          <w:sz w:val="24"/>
        </w:rPr>
        <w:t>）</w:t>
      </w:r>
      <w:r w:rsidR="00611CF5" w:rsidRPr="00611CF5">
        <w:rPr>
          <w:rFonts w:ascii="Times New Roman" w:eastAsia="仿宋" w:hAnsi="Times New Roman"/>
          <w:sz w:val="24"/>
        </w:rPr>
        <w:t>准备裸鼠</w:t>
      </w:r>
    </w:p>
    <w:p w:rsidR="00611CF5" w:rsidRPr="00611CF5" w:rsidRDefault="00611CF5" w:rsidP="00611CF5">
      <w:pPr>
        <w:rPr>
          <w:rFonts w:ascii="Times New Roman" w:eastAsia="仿宋" w:hAnsi="Times New Roman"/>
          <w:sz w:val="24"/>
        </w:rPr>
      </w:pPr>
      <w:r w:rsidRPr="00611CF5">
        <w:rPr>
          <w:rFonts w:ascii="Times New Roman" w:eastAsia="仿宋" w:hAnsi="Times New Roman" w:hint="eastAsia"/>
          <w:sz w:val="24"/>
        </w:rPr>
        <w:t>一般选择</w:t>
      </w:r>
      <w:r w:rsidRPr="00611CF5">
        <w:rPr>
          <w:rFonts w:ascii="Times New Roman" w:eastAsia="仿宋" w:hAnsi="Times New Roman"/>
          <w:sz w:val="24"/>
        </w:rPr>
        <w:t>5-6W</w:t>
      </w:r>
      <w:r w:rsidRPr="00611CF5">
        <w:rPr>
          <w:rFonts w:ascii="Times New Roman" w:eastAsia="仿宋" w:hAnsi="Times New Roman"/>
          <w:sz w:val="24"/>
        </w:rPr>
        <w:t>裸鼠，小于</w:t>
      </w:r>
      <w:r w:rsidRPr="00611CF5">
        <w:rPr>
          <w:rFonts w:ascii="Times New Roman" w:eastAsia="仿宋" w:hAnsi="Times New Roman"/>
          <w:sz w:val="24"/>
        </w:rPr>
        <w:t>4W</w:t>
      </w:r>
      <w:r w:rsidRPr="00611CF5">
        <w:rPr>
          <w:rFonts w:ascii="Times New Roman" w:eastAsia="仿宋" w:hAnsi="Times New Roman"/>
          <w:sz w:val="24"/>
        </w:rPr>
        <w:t>动物可能不耐受而过早死亡，大于</w:t>
      </w:r>
      <w:r w:rsidRPr="00611CF5">
        <w:rPr>
          <w:rFonts w:ascii="Times New Roman" w:eastAsia="仿宋" w:hAnsi="Times New Roman"/>
          <w:sz w:val="24"/>
        </w:rPr>
        <w:t>6W</w:t>
      </w:r>
      <w:r w:rsidRPr="00611CF5">
        <w:rPr>
          <w:rFonts w:ascii="Times New Roman" w:eastAsia="仿宋" w:hAnsi="Times New Roman"/>
          <w:sz w:val="24"/>
        </w:rPr>
        <w:t>免疫力会增强，不</w:t>
      </w:r>
      <w:r w:rsidRPr="00611CF5">
        <w:rPr>
          <w:rFonts w:ascii="Times New Roman" w:eastAsia="仿宋" w:hAnsi="Times New Roman" w:hint="eastAsia"/>
          <w:sz w:val="24"/>
        </w:rPr>
        <w:t>易成瘤；</w:t>
      </w:r>
      <w:r w:rsidR="0001200C">
        <w:rPr>
          <w:rFonts w:ascii="Times New Roman" w:eastAsia="仿宋" w:hAnsi="Times New Roman" w:hint="eastAsia"/>
          <w:sz w:val="24"/>
        </w:rPr>
        <w:t>雌雄均可</w:t>
      </w:r>
    </w:p>
    <w:p w:rsidR="00611CF5" w:rsidRPr="00611CF5" w:rsidRDefault="0001200C" w:rsidP="00611CF5">
      <w:pPr>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hint="eastAsia"/>
          <w:sz w:val="24"/>
        </w:rPr>
        <w:t>4</w:t>
      </w:r>
      <w:r>
        <w:rPr>
          <w:rFonts w:ascii="Times New Roman" w:eastAsia="仿宋" w:hAnsi="Times New Roman" w:hint="eastAsia"/>
          <w:sz w:val="24"/>
        </w:rPr>
        <w:t>）</w:t>
      </w:r>
      <w:r w:rsidR="0056573E">
        <w:rPr>
          <w:rFonts w:ascii="Times New Roman" w:eastAsia="仿宋" w:hAnsi="Times New Roman"/>
          <w:sz w:val="24"/>
        </w:rPr>
        <w:t>操作</w:t>
      </w:r>
      <w:r w:rsidR="0056573E">
        <w:rPr>
          <w:rFonts w:ascii="Times New Roman" w:eastAsia="仿宋" w:hAnsi="Times New Roman" w:hint="eastAsia"/>
          <w:sz w:val="24"/>
        </w:rPr>
        <w:t>步骤</w:t>
      </w:r>
    </w:p>
    <w:p w:rsidR="00611CF5" w:rsidRPr="0056573E" w:rsidRDefault="0001200C" w:rsidP="0056573E">
      <w:pPr>
        <w:pStyle w:val="a3"/>
        <w:numPr>
          <w:ilvl w:val="0"/>
          <w:numId w:val="5"/>
        </w:numPr>
        <w:ind w:firstLineChars="0"/>
        <w:rPr>
          <w:rFonts w:ascii="Times New Roman" w:eastAsia="仿宋" w:hAnsi="Times New Roman"/>
          <w:sz w:val="24"/>
        </w:rPr>
      </w:pPr>
      <w:r w:rsidRPr="0056573E">
        <w:rPr>
          <w:rFonts w:ascii="Times New Roman" w:eastAsia="仿宋" w:hAnsi="Times New Roman" w:hint="eastAsia"/>
          <w:sz w:val="24"/>
        </w:rPr>
        <w:t>预准备：</w:t>
      </w:r>
      <w:r w:rsidRPr="0056573E">
        <w:rPr>
          <w:rFonts w:ascii="Times New Roman" w:eastAsia="仿宋" w:hAnsi="Times New Roman"/>
          <w:sz w:val="24"/>
        </w:rPr>
        <w:t xml:space="preserve">matrigel </w:t>
      </w:r>
      <w:r w:rsidRPr="0056573E">
        <w:rPr>
          <w:rFonts w:ascii="Times New Roman" w:eastAsia="仿宋" w:hAnsi="Times New Roman" w:hint="eastAsia"/>
          <w:sz w:val="24"/>
        </w:rPr>
        <w:t>4</w:t>
      </w:r>
      <w:r w:rsidRPr="0056573E">
        <w:rPr>
          <w:rFonts w:ascii="Times New Roman" w:eastAsia="仿宋" w:hAnsi="Times New Roman" w:hint="eastAsia"/>
          <w:sz w:val="24"/>
        </w:rPr>
        <w:t>℃过夜融化，若</w:t>
      </w:r>
      <w:r w:rsidRPr="0056573E">
        <w:rPr>
          <w:rFonts w:ascii="Times New Roman" w:eastAsia="仿宋" w:hAnsi="Times New Roman" w:hint="eastAsia"/>
          <w:sz w:val="24"/>
        </w:rPr>
        <w:t>1</w:t>
      </w:r>
      <w:r w:rsidRPr="0056573E">
        <w:rPr>
          <w:rFonts w:ascii="Times New Roman" w:eastAsia="仿宋" w:hAnsi="Times New Roman" w:hint="eastAsia"/>
          <w:sz w:val="24"/>
        </w:rPr>
        <w:t>人操作可选择使用呼吸麻醉仪</w:t>
      </w:r>
      <w:r w:rsidR="0056573E" w:rsidRPr="0056573E">
        <w:rPr>
          <w:rFonts w:ascii="Times New Roman" w:eastAsia="仿宋" w:hAnsi="Times New Roman" w:hint="eastAsia"/>
          <w:sz w:val="24"/>
        </w:rPr>
        <w:t>，去鼠房</w:t>
      </w:r>
      <w:r w:rsidR="0056573E" w:rsidRPr="0056573E">
        <w:rPr>
          <w:rFonts w:ascii="Times New Roman" w:eastAsia="仿宋" w:hAnsi="Times New Roman" w:hint="eastAsia"/>
          <w:sz w:val="24"/>
        </w:rPr>
        <w:lastRenderedPageBreak/>
        <w:t>前可考虑打一盒冰和带上移液器和枪头，用注射器不好重悬细胞</w:t>
      </w:r>
    </w:p>
    <w:p w:rsidR="00611CF5" w:rsidRPr="0056573E" w:rsidRDefault="00611CF5" w:rsidP="0056573E">
      <w:pPr>
        <w:pStyle w:val="a3"/>
        <w:numPr>
          <w:ilvl w:val="0"/>
          <w:numId w:val="5"/>
        </w:numPr>
        <w:ind w:firstLineChars="0"/>
        <w:rPr>
          <w:rFonts w:ascii="Times New Roman" w:eastAsia="仿宋" w:hAnsi="Times New Roman"/>
          <w:sz w:val="24"/>
        </w:rPr>
      </w:pPr>
      <w:r w:rsidRPr="0056573E">
        <w:rPr>
          <w:rFonts w:ascii="Times New Roman" w:eastAsia="仿宋" w:hAnsi="Times New Roman"/>
          <w:sz w:val="24"/>
        </w:rPr>
        <w:t>接种时选择好部位进针，建议接种前酒精棉球擦拭消毒进针位置</w:t>
      </w:r>
      <w:r w:rsidR="0056573E" w:rsidRPr="0056573E">
        <w:rPr>
          <w:rFonts w:ascii="Times New Roman" w:eastAsia="仿宋" w:hAnsi="Times New Roman" w:hint="eastAsia"/>
          <w:sz w:val="24"/>
        </w:rPr>
        <w:t>（实验室选择以后腿股）</w:t>
      </w:r>
      <w:r w:rsidRPr="0056573E">
        <w:rPr>
          <w:rFonts w:ascii="Times New Roman" w:eastAsia="仿宋" w:hAnsi="Times New Roman"/>
          <w:sz w:val="24"/>
        </w:rPr>
        <w:t>；</w:t>
      </w:r>
    </w:p>
    <w:p w:rsidR="00611CF5" w:rsidRPr="0056573E" w:rsidRDefault="00611CF5" w:rsidP="0056573E">
      <w:pPr>
        <w:pStyle w:val="a3"/>
        <w:numPr>
          <w:ilvl w:val="0"/>
          <w:numId w:val="5"/>
        </w:numPr>
        <w:ind w:firstLineChars="0"/>
        <w:rPr>
          <w:rFonts w:ascii="Times New Roman" w:eastAsia="仿宋" w:hAnsi="Times New Roman"/>
          <w:sz w:val="24"/>
        </w:rPr>
      </w:pPr>
      <w:r w:rsidRPr="0056573E">
        <w:rPr>
          <w:rFonts w:ascii="Times New Roman" w:eastAsia="仿宋" w:hAnsi="Times New Roman"/>
          <w:sz w:val="24"/>
        </w:rPr>
        <w:t>向前方穿行，注射前针头稍微动一动，能动说明在皮下，否则可能在皮内或者肌肉内；</w:t>
      </w:r>
    </w:p>
    <w:p w:rsidR="0056573E" w:rsidRPr="0056573E" w:rsidRDefault="00611CF5" w:rsidP="0056573E">
      <w:pPr>
        <w:pStyle w:val="a3"/>
        <w:numPr>
          <w:ilvl w:val="0"/>
          <w:numId w:val="5"/>
        </w:numPr>
        <w:ind w:firstLineChars="0"/>
        <w:rPr>
          <w:rFonts w:ascii="Times New Roman" w:eastAsia="仿宋" w:hAnsi="Times New Roman"/>
          <w:sz w:val="24"/>
        </w:rPr>
      </w:pPr>
      <w:r w:rsidRPr="0056573E">
        <w:rPr>
          <w:rFonts w:ascii="Times New Roman" w:eastAsia="仿宋" w:hAnsi="Times New Roman"/>
          <w:sz w:val="24"/>
        </w:rPr>
        <w:t>针头在皮下走一段再注射，速度不可太快，一般体积为</w:t>
      </w:r>
      <w:r w:rsidRPr="0056573E">
        <w:rPr>
          <w:rFonts w:ascii="Times New Roman" w:eastAsia="仿宋" w:hAnsi="Times New Roman"/>
          <w:sz w:val="24"/>
        </w:rPr>
        <w:t>100-200μL</w:t>
      </w:r>
      <w:r w:rsidRPr="0056573E">
        <w:rPr>
          <w:rFonts w:ascii="Times New Roman" w:eastAsia="仿宋" w:hAnsi="Times New Roman"/>
          <w:sz w:val="24"/>
        </w:rPr>
        <w:t>（</w:t>
      </w:r>
      <w:r w:rsidRPr="0056573E">
        <w:rPr>
          <w:rFonts w:ascii="Times New Roman" w:eastAsia="仿宋" w:hAnsi="Times New Roman"/>
          <w:sz w:val="24"/>
        </w:rPr>
        <w:t>PBS</w:t>
      </w:r>
      <w:r w:rsidRPr="0056573E">
        <w:rPr>
          <w:rFonts w:ascii="Times New Roman" w:eastAsia="仿宋" w:hAnsi="Times New Roman"/>
          <w:sz w:val="24"/>
        </w:rPr>
        <w:t>或者无血清培养基稀释细胞，若不易成瘤可添加</w:t>
      </w:r>
      <w:r w:rsidRPr="0056573E">
        <w:rPr>
          <w:rFonts w:ascii="Times New Roman" w:eastAsia="仿宋" w:hAnsi="Times New Roman"/>
          <w:sz w:val="24"/>
        </w:rPr>
        <w:t>matrigel</w:t>
      </w:r>
      <w:r w:rsidRPr="0056573E">
        <w:rPr>
          <w:rFonts w:ascii="Times New Roman" w:eastAsia="仿宋" w:hAnsi="Times New Roman"/>
          <w:sz w:val="24"/>
        </w:rPr>
        <w:t>促进成瘤），可看见明显的鼓包；</w:t>
      </w:r>
    </w:p>
    <w:p w:rsidR="00611CF5" w:rsidRPr="0056573E" w:rsidRDefault="00611CF5" w:rsidP="0056573E">
      <w:pPr>
        <w:pStyle w:val="a3"/>
        <w:numPr>
          <w:ilvl w:val="0"/>
          <w:numId w:val="5"/>
        </w:numPr>
        <w:ind w:firstLineChars="0"/>
        <w:rPr>
          <w:rFonts w:ascii="Times New Roman" w:eastAsia="仿宋" w:hAnsi="Times New Roman"/>
          <w:sz w:val="24"/>
        </w:rPr>
      </w:pPr>
      <w:r w:rsidRPr="0056573E">
        <w:rPr>
          <w:rFonts w:ascii="Times New Roman" w:eastAsia="仿宋" w:hAnsi="Times New Roman"/>
          <w:sz w:val="24"/>
        </w:rPr>
        <w:t>接种点离进针点尽量较远，减少漏液和污染的可能；</w:t>
      </w:r>
    </w:p>
    <w:p w:rsidR="00611CF5" w:rsidRPr="0056573E" w:rsidRDefault="00611CF5" w:rsidP="0056573E">
      <w:pPr>
        <w:pStyle w:val="a3"/>
        <w:numPr>
          <w:ilvl w:val="0"/>
          <w:numId w:val="5"/>
        </w:numPr>
        <w:ind w:firstLineChars="0"/>
        <w:rPr>
          <w:rFonts w:ascii="Times New Roman" w:eastAsia="仿宋" w:hAnsi="Times New Roman"/>
          <w:sz w:val="24"/>
        </w:rPr>
      </w:pPr>
      <w:r w:rsidRPr="0056573E">
        <w:rPr>
          <w:rFonts w:ascii="Times New Roman" w:eastAsia="仿宋" w:hAnsi="Times New Roman"/>
          <w:sz w:val="24"/>
        </w:rPr>
        <w:t>注射完毕后，缓慢</w:t>
      </w:r>
      <w:r w:rsidR="0001200C" w:rsidRPr="0056573E">
        <w:rPr>
          <w:rFonts w:ascii="Times New Roman" w:eastAsia="仿宋" w:hAnsi="Times New Roman" w:hint="eastAsia"/>
          <w:sz w:val="24"/>
        </w:rPr>
        <w:t>旋转</w:t>
      </w:r>
      <w:r w:rsidRPr="0056573E">
        <w:rPr>
          <w:rFonts w:ascii="Times New Roman" w:eastAsia="仿宋" w:hAnsi="Times New Roman"/>
          <w:sz w:val="24"/>
        </w:rPr>
        <w:t>退出针头</w:t>
      </w:r>
      <w:r w:rsidR="00D7523D">
        <w:rPr>
          <w:rFonts w:ascii="Times New Roman" w:eastAsia="仿宋" w:hAnsi="Times New Roman" w:hint="eastAsia"/>
          <w:sz w:val="24"/>
        </w:rPr>
        <w:t>（</w:t>
      </w:r>
      <w:r w:rsidR="00D7523D">
        <w:rPr>
          <w:rFonts w:ascii="Times New Roman" w:eastAsia="仿宋" w:hAnsi="Times New Roman" w:hint="eastAsia"/>
          <w:sz w:val="24"/>
        </w:rPr>
        <w:t>Z</w:t>
      </w:r>
      <w:r w:rsidR="00D7523D">
        <w:rPr>
          <w:rFonts w:ascii="Times New Roman" w:eastAsia="仿宋" w:hAnsi="Times New Roman" w:hint="eastAsia"/>
          <w:sz w:val="24"/>
        </w:rPr>
        <w:t>字型扭）</w:t>
      </w:r>
      <w:r w:rsidRPr="0056573E">
        <w:rPr>
          <w:rFonts w:ascii="Times New Roman" w:eastAsia="仿宋" w:hAnsi="Times New Roman"/>
          <w:sz w:val="24"/>
        </w:rPr>
        <w:t>，尽量避免漏液；</w:t>
      </w:r>
    </w:p>
    <w:p w:rsidR="00611CF5" w:rsidRPr="0056573E" w:rsidRDefault="00611CF5" w:rsidP="0056573E">
      <w:pPr>
        <w:pStyle w:val="a3"/>
        <w:numPr>
          <w:ilvl w:val="0"/>
          <w:numId w:val="5"/>
        </w:numPr>
        <w:ind w:firstLineChars="0"/>
        <w:rPr>
          <w:rFonts w:ascii="Times New Roman" w:eastAsia="仿宋" w:hAnsi="Times New Roman"/>
          <w:sz w:val="24"/>
        </w:rPr>
      </w:pPr>
      <w:r w:rsidRPr="0056573E">
        <w:rPr>
          <w:rFonts w:ascii="Times New Roman" w:eastAsia="仿宋" w:hAnsi="Times New Roman"/>
          <w:sz w:val="24"/>
        </w:rPr>
        <w:t>细胞需一直置于冰上，使细胞处于比较低的代谢状态，一般</w:t>
      </w:r>
      <w:r w:rsidRPr="0056573E">
        <w:rPr>
          <w:rFonts w:ascii="Times New Roman" w:eastAsia="仿宋" w:hAnsi="Times New Roman"/>
          <w:sz w:val="24"/>
        </w:rPr>
        <w:t>2h</w:t>
      </w:r>
      <w:r w:rsidRPr="0056573E">
        <w:rPr>
          <w:rFonts w:ascii="Times New Roman" w:eastAsia="仿宋" w:hAnsi="Times New Roman"/>
          <w:sz w:val="24"/>
        </w:rPr>
        <w:t>之内不会有问题。</w:t>
      </w:r>
    </w:p>
    <w:p w:rsidR="0043047C" w:rsidRPr="0043047C" w:rsidRDefault="0043047C" w:rsidP="0043047C">
      <w:pPr>
        <w:rPr>
          <w:rFonts w:ascii="Times New Roman" w:eastAsia="仿宋" w:hAnsi="Times New Roman"/>
          <w:sz w:val="24"/>
        </w:rPr>
      </w:pPr>
      <w:r>
        <w:rPr>
          <w:rFonts w:ascii="Times New Roman" w:eastAsia="仿宋" w:hAnsi="Times New Roman" w:hint="eastAsia"/>
          <w:sz w:val="24"/>
        </w:rPr>
        <w:t>（</w:t>
      </w:r>
      <w:r>
        <w:rPr>
          <w:rFonts w:ascii="Times New Roman" w:eastAsia="仿宋" w:hAnsi="Times New Roman" w:hint="eastAsia"/>
          <w:sz w:val="24"/>
        </w:rPr>
        <w:t>5</w:t>
      </w:r>
      <w:r>
        <w:rPr>
          <w:rFonts w:ascii="Times New Roman" w:eastAsia="仿宋" w:hAnsi="Times New Roman" w:hint="eastAsia"/>
          <w:sz w:val="24"/>
        </w:rPr>
        <w:t>）</w:t>
      </w:r>
      <w:r w:rsidRPr="0043047C">
        <w:rPr>
          <w:rFonts w:ascii="Times New Roman" w:eastAsia="仿宋" w:hAnsi="Times New Roman" w:hint="eastAsia"/>
          <w:sz w:val="24"/>
        </w:rPr>
        <w:t>后续实验安排</w:t>
      </w:r>
    </w:p>
    <w:p w:rsidR="0043047C" w:rsidRPr="0056573E" w:rsidRDefault="0043047C" w:rsidP="0056573E">
      <w:pPr>
        <w:pStyle w:val="a3"/>
        <w:numPr>
          <w:ilvl w:val="0"/>
          <w:numId w:val="6"/>
        </w:numPr>
        <w:ind w:firstLineChars="0"/>
        <w:rPr>
          <w:rFonts w:ascii="Times New Roman" w:eastAsia="仿宋" w:hAnsi="Times New Roman"/>
          <w:sz w:val="24"/>
        </w:rPr>
      </w:pPr>
      <w:r w:rsidRPr="0056573E">
        <w:rPr>
          <w:rFonts w:ascii="Times New Roman" w:eastAsia="仿宋" w:hAnsi="Times New Roman"/>
          <w:sz w:val="24"/>
        </w:rPr>
        <w:t>分组：一般来说皮下荷瘤主要用于抗肿瘤药物的检测，因此我们一般分为对照组，阳性药物组，低剂量、中剂量及高剂量药物组等；</w:t>
      </w:r>
    </w:p>
    <w:p w:rsidR="0043047C" w:rsidRPr="0056573E" w:rsidRDefault="0043047C" w:rsidP="0056573E">
      <w:pPr>
        <w:pStyle w:val="a3"/>
        <w:numPr>
          <w:ilvl w:val="0"/>
          <w:numId w:val="6"/>
        </w:numPr>
        <w:ind w:firstLineChars="0"/>
        <w:rPr>
          <w:rFonts w:ascii="Times New Roman" w:eastAsia="仿宋" w:hAnsi="Times New Roman"/>
          <w:sz w:val="24"/>
        </w:rPr>
      </w:pPr>
      <w:r w:rsidRPr="0056573E">
        <w:rPr>
          <w:rFonts w:ascii="Times New Roman" w:eastAsia="仿宋" w:hAnsi="Times New Roman"/>
          <w:sz w:val="24"/>
        </w:rPr>
        <w:t>数量：荷瘤时每组不少于</w:t>
      </w:r>
      <w:r w:rsidRPr="0056573E">
        <w:rPr>
          <w:rFonts w:ascii="Times New Roman" w:eastAsia="仿宋" w:hAnsi="Times New Roman"/>
          <w:sz w:val="24"/>
        </w:rPr>
        <w:t>10</w:t>
      </w:r>
      <w:r w:rsidRPr="0056573E">
        <w:rPr>
          <w:rFonts w:ascii="Times New Roman" w:eastAsia="仿宋" w:hAnsi="Times New Roman"/>
          <w:sz w:val="24"/>
        </w:rPr>
        <w:t>只，考虑到小鼠成瘤率和死亡原因，最终实验应至少可以获取</w:t>
      </w:r>
      <w:r w:rsidRPr="0056573E">
        <w:rPr>
          <w:rFonts w:ascii="Times New Roman" w:eastAsia="仿宋" w:hAnsi="Times New Roman"/>
          <w:sz w:val="24"/>
        </w:rPr>
        <w:t>6</w:t>
      </w:r>
      <w:r w:rsidRPr="0056573E">
        <w:rPr>
          <w:rFonts w:ascii="Times New Roman" w:eastAsia="仿宋" w:hAnsi="Times New Roman"/>
          <w:sz w:val="24"/>
        </w:rPr>
        <w:t>个有效数据；</w:t>
      </w:r>
    </w:p>
    <w:p w:rsidR="0043047C" w:rsidRPr="0056573E" w:rsidRDefault="0043047C" w:rsidP="0056573E">
      <w:pPr>
        <w:pStyle w:val="a3"/>
        <w:numPr>
          <w:ilvl w:val="0"/>
          <w:numId w:val="6"/>
        </w:numPr>
        <w:ind w:firstLineChars="0"/>
        <w:rPr>
          <w:rFonts w:ascii="Times New Roman" w:eastAsia="仿宋" w:hAnsi="Times New Roman"/>
          <w:sz w:val="24"/>
        </w:rPr>
      </w:pPr>
      <w:r w:rsidRPr="0056573E">
        <w:rPr>
          <w:rFonts w:ascii="Times New Roman" w:eastAsia="仿宋" w:hAnsi="Times New Roman"/>
          <w:sz w:val="24"/>
        </w:rPr>
        <w:t>给药时间：一般接种</w:t>
      </w:r>
      <w:r w:rsidRPr="0056573E">
        <w:rPr>
          <w:rFonts w:ascii="Times New Roman" w:eastAsia="仿宋" w:hAnsi="Times New Roman"/>
          <w:sz w:val="24"/>
        </w:rPr>
        <w:t>7-10</w:t>
      </w:r>
      <w:r w:rsidRPr="0056573E">
        <w:rPr>
          <w:rFonts w:ascii="Times New Roman" w:eastAsia="仿宋" w:hAnsi="Times New Roman"/>
          <w:sz w:val="24"/>
        </w:rPr>
        <w:t>天后便可看到肿瘤长起，便可分组实验（鼠源细胞系会更快）；</w:t>
      </w:r>
    </w:p>
    <w:p w:rsidR="0001200C" w:rsidRDefault="0043047C" w:rsidP="0056573E">
      <w:pPr>
        <w:pStyle w:val="a3"/>
        <w:numPr>
          <w:ilvl w:val="0"/>
          <w:numId w:val="6"/>
        </w:numPr>
        <w:ind w:firstLineChars="0"/>
        <w:rPr>
          <w:rFonts w:ascii="Times New Roman" w:eastAsia="仿宋" w:hAnsi="Times New Roman"/>
          <w:sz w:val="24"/>
        </w:rPr>
      </w:pPr>
      <w:r w:rsidRPr="0056573E">
        <w:rPr>
          <w:rFonts w:ascii="Times New Roman" w:eastAsia="仿宋" w:hAnsi="Times New Roman"/>
          <w:sz w:val="24"/>
        </w:rPr>
        <w:t>人道终点：动物伦理学规定，小鼠肿瘤重量不可超过小鼠体重</w:t>
      </w:r>
      <w:r w:rsidRPr="0056573E">
        <w:rPr>
          <w:rFonts w:ascii="Times New Roman" w:eastAsia="仿宋" w:hAnsi="Times New Roman"/>
          <w:sz w:val="24"/>
        </w:rPr>
        <w:t>10%</w:t>
      </w:r>
      <w:r w:rsidRPr="0056573E">
        <w:rPr>
          <w:rFonts w:ascii="Times New Roman" w:eastAsia="仿宋" w:hAnsi="Times New Roman"/>
          <w:sz w:val="24"/>
        </w:rPr>
        <w:t>，平均肿瘤直径</w:t>
      </w:r>
      <w:r w:rsidRPr="0056573E">
        <w:rPr>
          <w:rFonts w:ascii="Times New Roman" w:eastAsia="仿宋" w:hAnsi="Times New Roman" w:hint="eastAsia"/>
          <w:sz w:val="24"/>
        </w:rPr>
        <w:t>不超过</w:t>
      </w:r>
      <w:r w:rsidRPr="0056573E">
        <w:rPr>
          <w:rFonts w:ascii="Times New Roman" w:eastAsia="仿宋" w:hAnsi="Times New Roman"/>
          <w:sz w:val="24"/>
        </w:rPr>
        <w:t>20mm</w:t>
      </w:r>
      <w:r w:rsidRPr="0056573E">
        <w:rPr>
          <w:rFonts w:ascii="Times New Roman" w:eastAsia="仿宋" w:hAnsi="Times New Roman"/>
          <w:sz w:val="24"/>
        </w:rPr>
        <w:t>，并且如果出现溃烂，造成感染或坏死时，应该中止实验且对动物施行安乐死。</w:t>
      </w:r>
    </w:p>
    <w:p w:rsidR="0056573E" w:rsidRPr="0056573E" w:rsidRDefault="0056573E" w:rsidP="0056573E">
      <w:pPr>
        <w:rPr>
          <w:rFonts w:ascii="Times New Roman" w:eastAsia="仿宋" w:hAnsi="Times New Roman"/>
          <w:sz w:val="24"/>
        </w:rPr>
      </w:pPr>
      <w:r>
        <w:rPr>
          <w:rFonts w:ascii="Times New Roman" w:eastAsia="仿宋" w:hAnsi="Times New Roman" w:hint="eastAsia"/>
          <w:sz w:val="24"/>
        </w:rPr>
        <w:t>（参考资料：</w:t>
      </w:r>
      <w:r w:rsidRPr="0056573E">
        <w:rPr>
          <w:rFonts w:ascii="Times New Roman" w:eastAsia="仿宋" w:hAnsi="Times New Roman"/>
          <w:sz w:val="24"/>
        </w:rPr>
        <w:t>http://www.bioraylab.com/knowinfo/17.html</w:t>
      </w:r>
      <w:r>
        <w:rPr>
          <w:rFonts w:ascii="Times New Roman" w:eastAsia="仿宋" w:hAnsi="Times New Roman" w:hint="eastAsia"/>
          <w:sz w:val="24"/>
        </w:rPr>
        <w:t>）</w:t>
      </w:r>
    </w:p>
    <w:p w:rsidR="004206D2" w:rsidRDefault="004206D2" w:rsidP="00611CF5">
      <w:pPr>
        <w:rPr>
          <w:rFonts w:ascii="Times New Roman" w:eastAsia="仿宋" w:hAnsi="Times New Roman"/>
          <w:sz w:val="24"/>
        </w:rPr>
      </w:pPr>
    </w:p>
    <w:p w:rsidR="00D7523D" w:rsidRPr="00611CF5" w:rsidRDefault="004206D2" w:rsidP="00611CF5">
      <w:pPr>
        <w:rPr>
          <w:rFonts w:ascii="Times New Roman" w:eastAsia="仿宋" w:hAnsi="Times New Roman"/>
          <w:sz w:val="24"/>
        </w:rPr>
      </w:pPr>
      <w:r>
        <w:rPr>
          <w:rFonts w:ascii="Times New Roman" w:eastAsia="仿宋" w:hAnsi="Times New Roman" w:hint="eastAsia"/>
          <w:sz w:val="24"/>
        </w:rPr>
        <w:t>参考剂量和处理时间</w:t>
      </w:r>
    </w:p>
    <w:tbl>
      <w:tblPr>
        <w:tblStyle w:val="a6"/>
        <w:tblW w:w="0" w:type="auto"/>
        <w:tblLook w:val="04A0"/>
      </w:tblPr>
      <w:tblGrid>
        <w:gridCol w:w="2972"/>
        <w:gridCol w:w="2268"/>
        <w:gridCol w:w="1134"/>
        <w:gridCol w:w="1922"/>
      </w:tblGrid>
      <w:tr w:rsidR="00C20F1E" w:rsidTr="00C20F1E">
        <w:tc>
          <w:tcPr>
            <w:tcW w:w="2972" w:type="dxa"/>
          </w:tcPr>
          <w:p w:rsidR="00C20F1E" w:rsidRPr="00C20F1E" w:rsidRDefault="00C20F1E" w:rsidP="0014192B">
            <w:pPr>
              <w:rPr>
                <w:rFonts w:ascii="Times New Roman" w:eastAsia="仿宋" w:hAnsi="Times New Roman"/>
                <w:sz w:val="22"/>
                <w:szCs w:val="24"/>
              </w:rPr>
            </w:pPr>
            <w:r w:rsidRPr="0014192B">
              <w:rPr>
                <w:rFonts w:ascii="Times New Roman" w:eastAsia="仿宋" w:hAnsi="Times New Roman" w:hint="eastAsia"/>
                <w:sz w:val="22"/>
                <w:szCs w:val="24"/>
              </w:rPr>
              <w:t>C</w:t>
            </w:r>
            <w:r w:rsidRPr="0014192B">
              <w:rPr>
                <w:rFonts w:ascii="Times New Roman" w:eastAsia="仿宋" w:hAnsi="Times New Roman"/>
                <w:sz w:val="22"/>
                <w:szCs w:val="24"/>
              </w:rPr>
              <w:t>ell line</w:t>
            </w:r>
          </w:p>
        </w:tc>
        <w:tc>
          <w:tcPr>
            <w:tcW w:w="2268" w:type="dxa"/>
          </w:tcPr>
          <w:p w:rsidR="00C20F1E" w:rsidRDefault="00C20F1E" w:rsidP="0014192B">
            <w:pPr>
              <w:rPr>
                <w:rFonts w:ascii="Times New Roman" w:eastAsia="仿宋" w:hAnsi="Times New Roman"/>
                <w:sz w:val="24"/>
              </w:rPr>
            </w:pPr>
            <w:r>
              <w:rPr>
                <w:rFonts w:ascii="Times New Roman" w:eastAsia="仿宋" w:hAnsi="Times New Roman" w:hint="eastAsia"/>
                <w:sz w:val="24"/>
              </w:rPr>
              <w:t>M</w:t>
            </w:r>
            <w:r>
              <w:rPr>
                <w:rFonts w:ascii="Times New Roman" w:eastAsia="仿宋" w:hAnsi="Times New Roman"/>
                <w:sz w:val="24"/>
              </w:rPr>
              <w:t>ouse strain</w:t>
            </w:r>
          </w:p>
        </w:tc>
        <w:tc>
          <w:tcPr>
            <w:tcW w:w="1134" w:type="dxa"/>
          </w:tcPr>
          <w:p w:rsidR="00C20F1E" w:rsidRDefault="00C20F1E" w:rsidP="0014192B">
            <w:pPr>
              <w:rPr>
                <w:rFonts w:ascii="Times New Roman" w:eastAsia="仿宋" w:hAnsi="Times New Roman"/>
                <w:sz w:val="24"/>
              </w:rPr>
            </w:pPr>
            <w:r>
              <w:rPr>
                <w:rFonts w:ascii="Times New Roman" w:eastAsia="仿宋" w:hAnsi="Times New Roman" w:hint="eastAsia"/>
                <w:sz w:val="24"/>
              </w:rPr>
              <w:t>A</w:t>
            </w:r>
            <w:r>
              <w:rPr>
                <w:rFonts w:ascii="Times New Roman" w:eastAsia="仿宋" w:hAnsi="Times New Roman"/>
                <w:sz w:val="24"/>
              </w:rPr>
              <w:t>ge</w:t>
            </w:r>
          </w:p>
        </w:tc>
        <w:tc>
          <w:tcPr>
            <w:tcW w:w="1922" w:type="dxa"/>
          </w:tcPr>
          <w:p w:rsidR="00C20F1E" w:rsidRDefault="00C20F1E" w:rsidP="00C20F1E">
            <w:pPr>
              <w:rPr>
                <w:rFonts w:ascii="Times New Roman" w:eastAsia="仿宋" w:hAnsi="Times New Roman"/>
                <w:sz w:val="24"/>
              </w:rPr>
            </w:pPr>
            <w:r>
              <w:rPr>
                <w:rFonts w:ascii="Times New Roman" w:eastAsia="仿宋" w:hAnsi="Times New Roman"/>
                <w:sz w:val="22"/>
                <w:szCs w:val="24"/>
              </w:rPr>
              <w:t xml:space="preserve">HCC formation </w:t>
            </w:r>
          </w:p>
        </w:tc>
      </w:tr>
      <w:tr w:rsidR="00C20F1E" w:rsidTr="00C20F1E">
        <w:tc>
          <w:tcPr>
            <w:tcW w:w="2972" w:type="dxa"/>
          </w:tcPr>
          <w:p w:rsidR="00C20F1E" w:rsidRDefault="00C20F1E" w:rsidP="0014192B">
            <w:pPr>
              <w:rPr>
                <w:rFonts w:ascii="Times New Roman" w:eastAsia="仿宋" w:hAnsi="Times New Roman"/>
                <w:sz w:val="24"/>
              </w:rPr>
            </w:pPr>
            <w:r w:rsidRPr="0014192B">
              <w:rPr>
                <w:rFonts w:ascii="Times New Roman" w:eastAsia="仿宋" w:hAnsi="Times New Roman"/>
                <w:sz w:val="22"/>
                <w:szCs w:val="24"/>
              </w:rPr>
              <w:t>Huh</w:t>
            </w:r>
            <w:r>
              <w:rPr>
                <w:rFonts w:ascii="Times New Roman" w:eastAsia="仿宋" w:hAnsi="Times New Roman"/>
                <w:sz w:val="22"/>
                <w:szCs w:val="24"/>
              </w:rPr>
              <w:t xml:space="preserve">7 </w:t>
            </w:r>
            <w:r w:rsidRPr="0014192B">
              <w:rPr>
                <w:rFonts w:ascii="Times New Roman" w:eastAsia="仿宋" w:hAnsi="Times New Roman"/>
                <w:sz w:val="22"/>
                <w:szCs w:val="24"/>
              </w:rPr>
              <w:t>cell (</w:t>
            </w:r>
            <w:r>
              <w:rPr>
                <w:rFonts w:ascii="Times New Roman" w:eastAsia="仿宋" w:hAnsi="Times New Roman"/>
                <w:sz w:val="22"/>
                <w:szCs w:val="24"/>
              </w:rPr>
              <w:t>10</w:t>
            </w:r>
            <w:r w:rsidRPr="00AF2B9D">
              <w:rPr>
                <w:rFonts w:ascii="Times New Roman" w:eastAsia="仿宋" w:hAnsi="Times New Roman"/>
                <w:sz w:val="22"/>
                <w:szCs w:val="24"/>
                <w:vertAlign w:val="superscript"/>
              </w:rPr>
              <w:t>6</w:t>
            </w:r>
            <w:r w:rsidRPr="00AF2B9D">
              <w:rPr>
                <w:rFonts w:ascii="Times New Roman" w:eastAsia="仿宋" w:hAnsi="Times New Roman"/>
                <w:sz w:val="22"/>
                <w:szCs w:val="24"/>
              </w:rPr>
              <w:t xml:space="preserve">/flank,100ul PBS+ 100ul matrigel </w:t>
            </w:r>
            <w:r w:rsidRPr="0014192B">
              <w:rPr>
                <w:rFonts w:ascii="Times New Roman" w:eastAsia="仿宋" w:hAnsi="Times New Roman"/>
                <w:sz w:val="22"/>
                <w:szCs w:val="24"/>
              </w:rPr>
              <w:t>)</w:t>
            </w:r>
          </w:p>
        </w:tc>
        <w:tc>
          <w:tcPr>
            <w:tcW w:w="2268" w:type="dxa"/>
          </w:tcPr>
          <w:p w:rsidR="00C20F1E" w:rsidRDefault="00C20F1E" w:rsidP="0014192B">
            <w:pPr>
              <w:rPr>
                <w:rFonts w:ascii="Times New Roman" w:eastAsia="仿宋" w:hAnsi="Times New Roman"/>
                <w:sz w:val="22"/>
                <w:szCs w:val="24"/>
              </w:rPr>
            </w:pPr>
            <w:r w:rsidRPr="0014192B">
              <w:rPr>
                <w:rFonts w:ascii="Times New Roman" w:eastAsia="仿宋" w:hAnsi="Times New Roman"/>
                <w:sz w:val="22"/>
                <w:szCs w:val="24"/>
              </w:rPr>
              <w:t>BALB/c nude mice</w:t>
            </w:r>
          </w:p>
          <w:p w:rsidR="00C20F1E" w:rsidRDefault="00C20F1E" w:rsidP="0014192B">
            <w:pPr>
              <w:rPr>
                <w:rFonts w:ascii="Times New Roman" w:eastAsia="仿宋" w:hAnsi="Times New Roman"/>
                <w:sz w:val="24"/>
              </w:rPr>
            </w:pPr>
            <w:r>
              <w:rPr>
                <w:rFonts w:ascii="Times New Roman" w:eastAsia="仿宋" w:hAnsi="Times New Roman" w:hint="eastAsia"/>
                <w:sz w:val="22"/>
                <w:szCs w:val="24"/>
              </w:rPr>
              <w:t>(</w:t>
            </w:r>
            <w:r>
              <w:rPr>
                <w:rFonts w:ascii="Times New Roman" w:eastAsia="仿宋" w:hAnsi="Times New Roman"/>
                <w:sz w:val="22"/>
                <w:szCs w:val="24"/>
              </w:rPr>
              <w:t>Male)</w:t>
            </w:r>
          </w:p>
        </w:tc>
        <w:tc>
          <w:tcPr>
            <w:tcW w:w="1134" w:type="dxa"/>
          </w:tcPr>
          <w:p w:rsidR="00C20F1E" w:rsidRDefault="00C20F1E" w:rsidP="0014192B">
            <w:pPr>
              <w:rPr>
                <w:rFonts w:ascii="Times New Roman" w:eastAsia="仿宋" w:hAnsi="Times New Roman"/>
                <w:sz w:val="24"/>
              </w:rPr>
            </w:pPr>
            <w:r>
              <w:rPr>
                <w:rFonts w:ascii="Times New Roman" w:eastAsia="仿宋" w:hAnsi="Times New Roman" w:hint="eastAsia"/>
                <w:sz w:val="24"/>
              </w:rPr>
              <w:t>5</w:t>
            </w:r>
            <w:r>
              <w:rPr>
                <w:rFonts w:ascii="Times New Roman" w:eastAsia="仿宋" w:hAnsi="Times New Roman"/>
                <w:sz w:val="24"/>
              </w:rPr>
              <w:t>w</w:t>
            </w:r>
          </w:p>
        </w:tc>
        <w:tc>
          <w:tcPr>
            <w:tcW w:w="1922" w:type="dxa"/>
          </w:tcPr>
          <w:p w:rsidR="00C20F1E" w:rsidRDefault="00950AD5" w:rsidP="0014192B">
            <w:pPr>
              <w:rPr>
                <w:rFonts w:ascii="Times New Roman" w:eastAsia="仿宋" w:hAnsi="Times New Roman"/>
                <w:sz w:val="24"/>
              </w:rPr>
            </w:pPr>
            <w:r>
              <w:rPr>
                <w:rFonts w:ascii="Times New Roman" w:eastAsia="仿宋" w:hAnsi="Times New Roman" w:hint="eastAsia"/>
                <w:sz w:val="24"/>
              </w:rPr>
              <w:t>1</w:t>
            </w:r>
            <w:r>
              <w:rPr>
                <w:rFonts w:ascii="Times New Roman" w:eastAsia="仿宋" w:hAnsi="Times New Roman"/>
                <w:sz w:val="24"/>
              </w:rPr>
              <w:t>8day(first), 25day (almost)</w:t>
            </w:r>
          </w:p>
        </w:tc>
      </w:tr>
      <w:tr w:rsidR="00950AD5" w:rsidTr="00C20F1E">
        <w:tc>
          <w:tcPr>
            <w:tcW w:w="2972" w:type="dxa"/>
          </w:tcPr>
          <w:p w:rsidR="00950AD5" w:rsidRDefault="00950AD5" w:rsidP="00950AD5">
            <w:pPr>
              <w:rPr>
                <w:rFonts w:ascii="Times New Roman" w:eastAsia="仿宋" w:hAnsi="Times New Roman"/>
                <w:sz w:val="24"/>
              </w:rPr>
            </w:pPr>
            <w:r w:rsidRPr="0014192B">
              <w:rPr>
                <w:rFonts w:ascii="Times New Roman" w:eastAsia="仿宋" w:hAnsi="Times New Roman"/>
                <w:sz w:val="22"/>
                <w:szCs w:val="24"/>
              </w:rPr>
              <w:t>Huh</w:t>
            </w:r>
            <w:r>
              <w:rPr>
                <w:rFonts w:ascii="Times New Roman" w:eastAsia="仿宋" w:hAnsi="Times New Roman"/>
                <w:sz w:val="22"/>
                <w:szCs w:val="24"/>
              </w:rPr>
              <w:t xml:space="preserve">7 </w:t>
            </w:r>
            <w:r w:rsidRPr="0014192B">
              <w:rPr>
                <w:rFonts w:ascii="Times New Roman" w:eastAsia="仿宋" w:hAnsi="Times New Roman"/>
                <w:sz w:val="22"/>
                <w:szCs w:val="24"/>
              </w:rPr>
              <w:t>cell (</w:t>
            </w:r>
            <w:r>
              <w:rPr>
                <w:rFonts w:ascii="Times New Roman" w:eastAsia="仿宋" w:hAnsi="Times New Roman"/>
                <w:sz w:val="22"/>
                <w:szCs w:val="24"/>
              </w:rPr>
              <w:t>10</w:t>
            </w:r>
            <w:r w:rsidRPr="00AF2B9D">
              <w:rPr>
                <w:rFonts w:ascii="Times New Roman" w:eastAsia="仿宋" w:hAnsi="Times New Roman"/>
                <w:sz w:val="22"/>
                <w:szCs w:val="24"/>
                <w:vertAlign w:val="superscript"/>
              </w:rPr>
              <w:t>6</w:t>
            </w:r>
            <w:r>
              <w:rPr>
                <w:rFonts w:ascii="Times New Roman" w:eastAsia="仿宋" w:hAnsi="Times New Roman"/>
                <w:sz w:val="22"/>
                <w:szCs w:val="24"/>
              </w:rPr>
              <w:t>/flank,100ul DMEM</w:t>
            </w:r>
            <w:r w:rsidRPr="00AF2B9D">
              <w:rPr>
                <w:rFonts w:ascii="Times New Roman" w:eastAsia="仿宋" w:hAnsi="Times New Roman"/>
                <w:sz w:val="22"/>
                <w:szCs w:val="24"/>
              </w:rPr>
              <w:t xml:space="preserve">+ 100ul matrigel </w:t>
            </w:r>
            <w:r w:rsidRPr="0014192B">
              <w:rPr>
                <w:rFonts w:ascii="Times New Roman" w:eastAsia="仿宋" w:hAnsi="Times New Roman"/>
                <w:sz w:val="22"/>
                <w:szCs w:val="24"/>
              </w:rPr>
              <w:t>)</w:t>
            </w:r>
          </w:p>
        </w:tc>
        <w:tc>
          <w:tcPr>
            <w:tcW w:w="2268" w:type="dxa"/>
          </w:tcPr>
          <w:p w:rsidR="00950AD5" w:rsidRDefault="00950AD5" w:rsidP="00950AD5">
            <w:pPr>
              <w:rPr>
                <w:rFonts w:ascii="Times New Roman" w:eastAsia="仿宋" w:hAnsi="Times New Roman"/>
                <w:sz w:val="22"/>
                <w:szCs w:val="24"/>
              </w:rPr>
            </w:pPr>
            <w:r w:rsidRPr="0014192B">
              <w:rPr>
                <w:rFonts w:ascii="Times New Roman" w:eastAsia="仿宋" w:hAnsi="Times New Roman"/>
                <w:sz w:val="22"/>
                <w:szCs w:val="24"/>
              </w:rPr>
              <w:t>BALB/c nude mice</w:t>
            </w:r>
          </w:p>
          <w:p w:rsidR="00950AD5" w:rsidRDefault="00950AD5" w:rsidP="00950AD5">
            <w:pPr>
              <w:rPr>
                <w:rFonts w:ascii="Times New Roman" w:eastAsia="仿宋" w:hAnsi="Times New Roman"/>
                <w:sz w:val="24"/>
              </w:rPr>
            </w:pPr>
            <w:r>
              <w:rPr>
                <w:rFonts w:ascii="Times New Roman" w:eastAsia="仿宋" w:hAnsi="Times New Roman" w:hint="eastAsia"/>
                <w:sz w:val="22"/>
                <w:szCs w:val="24"/>
              </w:rPr>
              <w:t>(</w:t>
            </w:r>
            <w:r>
              <w:rPr>
                <w:rFonts w:ascii="Times New Roman" w:eastAsia="仿宋" w:hAnsi="Times New Roman"/>
                <w:sz w:val="22"/>
                <w:szCs w:val="24"/>
              </w:rPr>
              <w:t>Male)</w:t>
            </w:r>
          </w:p>
        </w:tc>
        <w:tc>
          <w:tcPr>
            <w:tcW w:w="1134" w:type="dxa"/>
          </w:tcPr>
          <w:p w:rsidR="00950AD5" w:rsidRDefault="00950AD5" w:rsidP="00950AD5">
            <w:pPr>
              <w:rPr>
                <w:rFonts w:ascii="Times New Roman" w:eastAsia="仿宋" w:hAnsi="Times New Roman"/>
                <w:sz w:val="24"/>
              </w:rPr>
            </w:pPr>
            <w:r>
              <w:rPr>
                <w:rFonts w:ascii="Times New Roman" w:eastAsia="仿宋" w:hAnsi="Times New Roman" w:hint="eastAsia"/>
                <w:sz w:val="24"/>
              </w:rPr>
              <w:t>5</w:t>
            </w:r>
            <w:r>
              <w:rPr>
                <w:rFonts w:ascii="Times New Roman" w:eastAsia="仿宋" w:hAnsi="Times New Roman"/>
                <w:sz w:val="24"/>
              </w:rPr>
              <w:t>w</w:t>
            </w:r>
          </w:p>
        </w:tc>
        <w:tc>
          <w:tcPr>
            <w:tcW w:w="1922" w:type="dxa"/>
          </w:tcPr>
          <w:p w:rsidR="00950AD5" w:rsidRDefault="00950AD5" w:rsidP="00950AD5">
            <w:pPr>
              <w:rPr>
                <w:rFonts w:ascii="Times New Roman" w:eastAsia="仿宋" w:hAnsi="Times New Roman"/>
                <w:sz w:val="24"/>
              </w:rPr>
            </w:pPr>
            <w:r>
              <w:rPr>
                <w:rFonts w:ascii="Times New Roman" w:eastAsia="仿宋" w:hAnsi="Times New Roman" w:hint="eastAsia"/>
                <w:sz w:val="24"/>
              </w:rPr>
              <w:t>1</w:t>
            </w:r>
            <w:r>
              <w:rPr>
                <w:rFonts w:ascii="Times New Roman" w:eastAsia="仿宋" w:hAnsi="Times New Roman"/>
                <w:sz w:val="24"/>
              </w:rPr>
              <w:t>4day(first), 20day (almost)</w:t>
            </w:r>
          </w:p>
        </w:tc>
      </w:tr>
      <w:tr w:rsidR="00950AD5" w:rsidTr="00C20F1E">
        <w:tc>
          <w:tcPr>
            <w:tcW w:w="2972" w:type="dxa"/>
          </w:tcPr>
          <w:p w:rsidR="00950AD5" w:rsidRDefault="00950AD5" w:rsidP="00950AD5">
            <w:pPr>
              <w:rPr>
                <w:rFonts w:ascii="Times New Roman" w:eastAsia="仿宋" w:hAnsi="Times New Roman"/>
                <w:sz w:val="24"/>
              </w:rPr>
            </w:pPr>
            <w:r>
              <w:rPr>
                <w:rFonts w:ascii="Times New Roman" w:eastAsia="仿宋" w:hAnsi="Times New Roman"/>
                <w:sz w:val="22"/>
                <w:szCs w:val="24"/>
              </w:rPr>
              <w:t xml:space="preserve">HLE </w:t>
            </w:r>
            <w:r w:rsidRPr="0014192B">
              <w:rPr>
                <w:rFonts w:ascii="Times New Roman" w:eastAsia="仿宋" w:hAnsi="Times New Roman"/>
                <w:sz w:val="22"/>
                <w:szCs w:val="24"/>
              </w:rPr>
              <w:t>cell (</w:t>
            </w:r>
            <w:r>
              <w:rPr>
                <w:rFonts w:ascii="Times New Roman" w:eastAsia="仿宋" w:hAnsi="Times New Roman" w:hint="eastAsia"/>
                <w:sz w:val="22"/>
                <w:szCs w:val="24"/>
              </w:rPr>
              <w:t>5*</w:t>
            </w:r>
            <w:r>
              <w:rPr>
                <w:rFonts w:ascii="Times New Roman" w:eastAsia="仿宋" w:hAnsi="Times New Roman"/>
                <w:sz w:val="22"/>
                <w:szCs w:val="24"/>
              </w:rPr>
              <w:t>10</w:t>
            </w:r>
            <w:r w:rsidRPr="00AF2B9D">
              <w:rPr>
                <w:rFonts w:ascii="Times New Roman" w:eastAsia="仿宋" w:hAnsi="Times New Roman"/>
                <w:sz w:val="22"/>
                <w:szCs w:val="24"/>
                <w:vertAlign w:val="superscript"/>
              </w:rPr>
              <w:t>6</w:t>
            </w:r>
            <w:r w:rsidRPr="00AF2B9D">
              <w:rPr>
                <w:rFonts w:ascii="Times New Roman" w:eastAsia="仿宋" w:hAnsi="Times New Roman"/>
                <w:sz w:val="22"/>
                <w:szCs w:val="24"/>
              </w:rPr>
              <w:t xml:space="preserve">/flank,100ul PBS+ 100ul matrigel </w:t>
            </w:r>
            <w:r w:rsidRPr="0014192B">
              <w:rPr>
                <w:rFonts w:ascii="Times New Roman" w:eastAsia="仿宋" w:hAnsi="Times New Roman"/>
                <w:sz w:val="22"/>
                <w:szCs w:val="24"/>
              </w:rPr>
              <w:t>)</w:t>
            </w:r>
          </w:p>
        </w:tc>
        <w:tc>
          <w:tcPr>
            <w:tcW w:w="2268" w:type="dxa"/>
          </w:tcPr>
          <w:p w:rsidR="00950AD5" w:rsidRDefault="00950AD5" w:rsidP="00950AD5">
            <w:pPr>
              <w:rPr>
                <w:rFonts w:ascii="Times New Roman" w:eastAsia="仿宋" w:hAnsi="Times New Roman"/>
                <w:sz w:val="22"/>
                <w:szCs w:val="24"/>
              </w:rPr>
            </w:pPr>
            <w:r w:rsidRPr="0014192B">
              <w:rPr>
                <w:rFonts w:ascii="Times New Roman" w:eastAsia="仿宋" w:hAnsi="Times New Roman"/>
                <w:sz w:val="22"/>
                <w:szCs w:val="24"/>
              </w:rPr>
              <w:t>BALB/c nude mice</w:t>
            </w:r>
          </w:p>
          <w:p w:rsidR="00950AD5" w:rsidRDefault="00950AD5" w:rsidP="00950AD5">
            <w:pPr>
              <w:rPr>
                <w:rFonts w:ascii="Times New Roman" w:eastAsia="仿宋" w:hAnsi="Times New Roman"/>
                <w:sz w:val="24"/>
              </w:rPr>
            </w:pPr>
            <w:r>
              <w:rPr>
                <w:rFonts w:ascii="Times New Roman" w:eastAsia="仿宋" w:hAnsi="Times New Roman" w:hint="eastAsia"/>
                <w:sz w:val="22"/>
                <w:szCs w:val="24"/>
              </w:rPr>
              <w:t>(</w:t>
            </w:r>
            <w:r>
              <w:rPr>
                <w:rFonts w:ascii="Times New Roman" w:eastAsia="仿宋" w:hAnsi="Times New Roman"/>
                <w:sz w:val="22"/>
                <w:szCs w:val="24"/>
              </w:rPr>
              <w:t>Male)</w:t>
            </w:r>
          </w:p>
        </w:tc>
        <w:tc>
          <w:tcPr>
            <w:tcW w:w="1134" w:type="dxa"/>
          </w:tcPr>
          <w:p w:rsidR="00950AD5" w:rsidRDefault="00950AD5" w:rsidP="00950AD5">
            <w:pPr>
              <w:rPr>
                <w:rFonts w:ascii="Times New Roman" w:eastAsia="仿宋" w:hAnsi="Times New Roman"/>
                <w:sz w:val="24"/>
              </w:rPr>
            </w:pPr>
            <w:r>
              <w:rPr>
                <w:rFonts w:ascii="Times New Roman" w:eastAsia="仿宋" w:hAnsi="Times New Roman" w:hint="eastAsia"/>
                <w:sz w:val="24"/>
              </w:rPr>
              <w:t>5</w:t>
            </w:r>
            <w:r>
              <w:rPr>
                <w:rFonts w:ascii="Times New Roman" w:eastAsia="仿宋" w:hAnsi="Times New Roman"/>
                <w:sz w:val="24"/>
              </w:rPr>
              <w:t>w</w:t>
            </w:r>
          </w:p>
        </w:tc>
        <w:tc>
          <w:tcPr>
            <w:tcW w:w="1922" w:type="dxa"/>
          </w:tcPr>
          <w:p w:rsidR="00950AD5" w:rsidRDefault="00950AD5" w:rsidP="00950AD5">
            <w:pPr>
              <w:rPr>
                <w:rFonts w:ascii="Times New Roman" w:eastAsia="仿宋" w:hAnsi="Times New Roman"/>
                <w:sz w:val="24"/>
              </w:rPr>
            </w:pPr>
            <w:r>
              <w:rPr>
                <w:rFonts w:ascii="Times New Roman" w:eastAsia="仿宋" w:hAnsi="Times New Roman" w:hint="eastAsia"/>
                <w:sz w:val="24"/>
              </w:rPr>
              <w:t>×</w:t>
            </w:r>
          </w:p>
        </w:tc>
      </w:tr>
      <w:tr w:rsidR="0032460A" w:rsidTr="00C20F1E">
        <w:tc>
          <w:tcPr>
            <w:tcW w:w="2972" w:type="dxa"/>
          </w:tcPr>
          <w:p w:rsidR="0032460A" w:rsidRDefault="0032460A" w:rsidP="0032460A">
            <w:pPr>
              <w:rPr>
                <w:rFonts w:ascii="Times New Roman" w:eastAsia="仿宋" w:hAnsi="Times New Roman"/>
                <w:sz w:val="24"/>
              </w:rPr>
            </w:pPr>
            <w:r>
              <w:rPr>
                <w:rFonts w:ascii="Times New Roman" w:eastAsia="仿宋" w:hAnsi="Times New Roman"/>
                <w:sz w:val="22"/>
                <w:szCs w:val="24"/>
              </w:rPr>
              <w:t xml:space="preserve">Huh7 </w:t>
            </w:r>
            <w:r w:rsidRPr="0014192B">
              <w:rPr>
                <w:rFonts w:ascii="Times New Roman" w:eastAsia="仿宋" w:hAnsi="Times New Roman"/>
                <w:sz w:val="22"/>
                <w:szCs w:val="24"/>
              </w:rPr>
              <w:t>cell (</w:t>
            </w:r>
            <w:r>
              <w:rPr>
                <w:rFonts w:ascii="Times New Roman" w:eastAsia="仿宋" w:hAnsi="Times New Roman" w:hint="eastAsia"/>
                <w:sz w:val="22"/>
                <w:szCs w:val="24"/>
              </w:rPr>
              <w:t>8*</w:t>
            </w:r>
            <w:r>
              <w:rPr>
                <w:rFonts w:ascii="Times New Roman" w:eastAsia="仿宋" w:hAnsi="Times New Roman"/>
                <w:sz w:val="22"/>
                <w:szCs w:val="24"/>
              </w:rPr>
              <w:t>10</w:t>
            </w:r>
            <w:r>
              <w:rPr>
                <w:rFonts w:ascii="Times New Roman" w:eastAsia="仿宋" w:hAnsi="Times New Roman" w:hint="eastAsia"/>
                <w:sz w:val="22"/>
                <w:szCs w:val="24"/>
                <w:vertAlign w:val="superscript"/>
              </w:rPr>
              <w:t>5</w:t>
            </w:r>
            <w:r w:rsidRPr="00AF2B9D">
              <w:rPr>
                <w:rFonts w:ascii="Times New Roman" w:eastAsia="仿宋" w:hAnsi="Times New Roman"/>
                <w:sz w:val="22"/>
                <w:szCs w:val="24"/>
              </w:rPr>
              <w:t xml:space="preserve">/flank,100ul PBS+ 100ul matrigel </w:t>
            </w:r>
            <w:r w:rsidRPr="0014192B">
              <w:rPr>
                <w:rFonts w:ascii="Times New Roman" w:eastAsia="仿宋" w:hAnsi="Times New Roman"/>
                <w:sz w:val="22"/>
                <w:szCs w:val="24"/>
              </w:rPr>
              <w:t>)</w:t>
            </w:r>
          </w:p>
        </w:tc>
        <w:tc>
          <w:tcPr>
            <w:tcW w:w="2268" w:type="dxa"/>
          </w:tcPr>
          <w:p w:rsidR="0032460A" w:rsidRDefault="0032460A" w:rsidP="0032460A">
            <w:pPr>
              <w:rPr>
                <w:rFonts w:ascii="Times New Roman" w:eastAsia="仿宋" w:hAnsi="Times New Roman"/>
                <w:sz w:val="22"/>
                <w:szCs w:val="24"/>
              </w:rPr>
            </w:pPr>
            <w:r w:rsidRPr="0014192B">
              <w:rPr>
                <w:rFonts w:ascii="Times New Roman" w:eastAsia="仿宋" w:hAnsi="Times New Roman"/>
                <w:sz w:val="22"/>
                <w:szCs w:val="24"/>
              </w:rPr>
              <w:t>BALB/c nude mice</w:t>
            </w:r>
          </w:p>
          <w:p w:rsidR="0032460A" w:rsidRDefault="0032460A" w:rsidP="0032460A">
            <w:pPr>
              <w:rPr>
                <w:rFonts w:ascii="Times New Roman" w:eastAsia="仿宋" w:hAnsi="Times New Roman"/>
                <w:sz w:val="24"/>
              </w:rPr>
            </w:pPr>
            <w:r>
              <w:rPr>
                <w:rFonts w:ascii="Times New Roman" w:eastAsia="仿宋" w:hAnsi="Times New Roman" w:hint="eastAsia"/>
                <w:sz w:val="22"/>
                <w:szCs w:val="24"/>
              </w:rPr>
              <w:t>(</w:t>
            </w:r>
            <w:r>
              <w:rPr>
                <w:rFonts w:ascii="Times New Roman" w:eastAsia="仿宋" w:hAnsi="Times New Roman"/>
                <w:sz w:val="22"/>
                <w:szCs w:val="24"/>
              </w:rPr>
              <w:t>Male)</w:t>
            </w:r>
          </w:p>
        </w:tc>
        <w:tc>
          <w:tcPr>
            <w:tcW w:w="1134" w:type="dxa"/>
          </w:tcPr>
          <w:p w:rsidR="0032460A" w:rsidRDefault="0032460A" w:rsidP="0032460A">
            <w:pPr>
              <w:rPr>
                <w:rFonts w:ascii="Times New Roman" w:eastAsia="仿宋" w:hAnsi="Times New Roman"/>
                <w:sz w:val="24"/>
              </w:rPr>
            </w:pPr>
            <w:r>
              <w:rPr>
                <w:rFonts w:ascii="Times New Roman" w:eastAsia="仿宋" w:hAnsi="Times New Roman" w:hint="eastAsia"/>
                <w:sz w:val="24"/>
              </w:rPr>
              <w:t>5</w:t>
            </w:r>
            <w:r>
              <w:rPr>
                <w:rFonts w:ascii="Times New Roman" w:eastAsia="仿宋" w:hAnsi="Times New Roman"/>
                <w:sz w:val="24"/>
              </w:rPr>
              <w:t>w</w:t>
            </w:r>
          </w:p>
        </w:tc>
        <w:tc>
          <w:tcPr>
            <w:tcW w:w="1922" w:type="dxa"/>
          </w:tcPr>
          <w:p w:rsidR="0032460A" w:rsidRDefault="0032460A" w:rsidP="0032460A">
            <w:pPr>
              <w:rPr>
                <w:rFonts w:ascii="Times New Roman" w:eastAsia="仿宋" w:hAnsi="Times New Roman"/>
                <w:sz w:val="24"/>
              </w:rPr>
            </w:pPr>
            <w:r>
              <w:rPr>
                <w:rFonts w:ascii="Times New Roman" w:eastAsia="仿宋" w:hAnsi="Times New Roman" w:hint="eastAsia"/>
                <w:sz w:val="24"/>
              </w:rPr>
              <w:t>1</w:t>
            </w:r>
            <w:r>
              <w:rPr>
                <w:rFonts w:ascii="Times New Roman" w:eastAsia="仿宋" w:hAnsi="Times New Roman"/>
                <w:sz w:val="24"/>
              </w:rPr>
              <w:t>4day(first)</w:t>
            </w:r>
          </w:p>
        </w:tc>
      </w:tr>
      <w:tr w:rsidR="0032460A" w:rsidTr="00C20F1E">
        <w:tc>
          <w:tcPr>
            <w:tcW w:w="2972" w:type="dxa"/>
          </w:tcPr>
          <w:p w:rsidR="0032460A" w:rsidRDefault="0032460A" w:rsidP="0032460A">
            <w:pPr>
              <w:rPr>
                <w:rFonts w:ascii="Times New Roman" w:eastAsia="仿宋" w:hAnsi="Times New Roman"/>
                <w:sz w:val="24"/>
              </w:rPr>
            </w:pPr>
            <w:r>
              <w:rPr>
                <w:rFonts w:ascii="Times New Roman" w:eastAsia="仿宋" w:hAnsi="Times New Roman"/>
                <w:sz w:val="22"/>
                <w:szCs w:val="24"/>
              </w:rPr>
              <w:t xml:space="preserve">RBE </w:t>
            </w:r>
            <w:r w:rsidRPr="0014192B">
              <w:rPr>
                <w:rFonts w:ascii="Times New Roman" w:eastAsia="仿宋" w:hAnsi="Times New Roman"/>
                <w:sz w:val="22"/>
                <w:szCs w:val="24"/>
              </w:rPr>
              <w:t>cell (</w:t>
            </w:r>
            <w:r>
              <w:rPr>
                <w:rFonts w:ascii="Times New Roman" w:eastAsia="仿宋" w:hAnsi="Times New Roman" w:hint="eastAsia"/>
                <w:sz w:val="22"/>
                <w:szCs w:val="24"/>
              </w:rPr>
              <w:t>8*</w:t>
            </w:r>
            <w:r>
              <w:rPr>
                <w:rFonts w:ascii="Times New Roman" w:eastAsia="仿宋" w:hAnsi="Times New Roman"/>
                <w:sz w:val="22"/>
                <w:szCs w:val="24"/>
              </w:rPr>
              <w:t>10</w:t>
            </w:r>
            <w:r>
              <w:rPr>
                <w:rFonts w:ascii="Times New Roman" w:eastAsia="仿宋" w:hAnsi="Times New Roman" w:hint="eastAsia"/>
                <w:sz w:val="22"/>
                <w:szCs w:val="24"/>
                <w:vertAlign w:val="superscript"/>
              </w:rPr>
              <w:t>5</w:t>
            </w:r>
            <w:r w:rsidRPr="00AF2B9D">
              <w:rPr>
                <w:rFonts w:ascii="Times New Roman" w:eastAsia="仿宋" w:hAnsi="Times New Roman"/>
                <w:sz w:val="22"/>
                <w:szCs w:val="24"/>
              </w:rPr>
              <w:t xml:space="preserve">/flank,100ul PBS+ 100ul matrigel </w:t>
            </w:r>
            <w:r w:rsidRPr="0014192B">
              <w:rPr>
                <w:rFonts w:ascii="Times New Roman" w:eastAsia="仿宋" w:hAnsi="Times New Roman"/>
                <w:sz w:val="22"/>
                <w:szCs w:val="24"/>
              </w:rPr>
              <w:t>)</w:t>
            </w:r>
          </w:p>
        </w:tc>
        <w:tc>
          <w:tcPr>
            <w:tcW w:w="2268" w:type="dxa"/>
          </w:tcPr>
          <w:p w:rsidR="0032460A" w:rsidRDefault="0032460A" w:rsidP="0032460A">
            <w:pPr>
              <w:rPr>
                <w:rFonts w:ascii="Times New Roman" w:eastAsia="仿宋" w:hAnsi="Times New Roman"/>
                <w:sz w:val="22"/>
                <w:szCs w:val="24"/>
              </w:rPr>
            </w:pPr>
            <w:r w:rsidRPr="0014192B">
              <w:rPr>
                <w:rFonts w:ascii="Times New Roman" w:eastAsia="仿宋" w:hAnsi="Times New Roman"/>
                <w:sz w:val="22"/>
                <w:szCs w:val="24"/>
              </w:rPr>
              <w:t>BALB/c nude mice</w:t>
            </w:r>
          </w:p>
          <w:p w:rsidR="0032460A" w:rsidRDefault="0032460A" w:rsidP="0032460A">
            <w:pPr>
              <w:rPr>
                <w:rFonts w:ascii="Times New Roman" w:eastAsia="仿宋" w:hAnsi="Times New Roman"/>
                <w:sz w:val="24"/>
              </w:rPr>
            </w:pPr>
            <w:r>
              <w:rPr>
                <w:rFonts w:ascii="Times New Roman" w:eastAsia="仿宋" w:hAnsi="Times New Roman" w:hint="eastAsia"/>
                <w:sz w:val="22"/>
                <w:szCs w:val="24"/>
              </w:rPr>
              <w:t>(</w:t>
            </w:r>
            <w:r>
              <w:rPr>
                <w:rFonts w:ascii="Times New Roman" w:eastAsia="仿宋" w:hAnsi="Times New Roman"/>
                <w:sz w:val="22"/>
                <w:szCs w:val="24"/>
              </w:rPr>
              <w:t>Male)</w:t>
            </w:r>
          </w:p>
        </w:tc>
        <w:tc>
          <w:tcPr>
            <w:tcW w:w="1134" w:type="dxa"/>
          </w:tcPr>
          <w:p w:rsidR="0032460A" w:rsidRDefault="0032460A" w:rsidP="0032460A">
            <w:pPr>
              <w:rPr>
                <w:rFonts w:ascii="Times New Roman" w:eastAsia="仿宋" w:hAnsi="Times New Roman"/>
                <w:sz w:val="24"/>
              </w:rPr>
            </w:pPr>
            <w:r>
              <w:rPr>
                <w:rFonts w:ascii="Times New Roman" w:eastAsia="仿宋" w:hAnsi="Times New Roman" w:hint="eastAsia"/>
                <w:sz w:val="24"/>
              </w:rPr>
              <w:t>5</w:t>
            </w:r>
            <w:r>
              <w:rPr>
                <w:rFonts w:ascii="Times New Roman" w:eastAsia="仿宋" w:hAnsi="Times New Roman"/>
                <w:sz w:val="24"/>
              </w:rPr>
              <w:t>w</w:t>
            </w:r>
          </w:p>
        </w:tc>
        <w:tc>
          <w:tcPr>
            <w:tcW w:w="1922" w:type="dxa"/>
          </w:tcPr>
          <w:p w:rsidR="0032460A" w:rsidRDefault="0032460A" w:rsidP="0032460A">
            <w:pPr>
              <w:rPr>
                <w:rFonts w:ascii="Times New Roman" w:eastAsia="仿宋" w:hAnsi="Times New Roman"/>
                <w:sz w:val="24"/>
              </w:rPr>
            </w:pPr>
            <w:r>
              <w:rPr>
                <w:rFonts w:ascii="Times New Roman" w:eastAsia="仿宋" w:hAnsi="Times New Roman" w:hint="eastAsia"/>
                <w:sz w:val="24"/>
              </w:rPr>
              <w:t>1</w:t>
            </w:r>
            <w:r>
              <w:rPr>
                <w:rFonts w:ascii="Times New Roman" w:eastAsia="仿宋" w:hAnsi="Times New Roman"/>
                <w:sz w:val="24"/>
              </w:rPr>
              <w:t>4day(first)</w:t>
            </w:r>
          </w:p>
        </w:tc>
      </w:tr>
      <w:tr w:rsidR="0032460A" w:rsidTr="00C20F1E">
        <w:tc>
          <w:tcPr>
            <w:tcW w:w="2972" w:type="dxa"/>
          </w:tcPr>
          <w:p w:rsidR="0032460A" w:rsidRDefault="0032460A" w:rsidP="0032460A">
            <w:pPr>
              <w:rPr>
                <w:rFonts w:ascii="Times New Roman" w:eastAsia="仿宋" w:hAnsi="Times New Roman"/>
                <w:sz w:val="24"/>
              </w:rPr>
            </w:pPr>
            <w:r>
              <w:rPr>
                <w:rFonts w:ascii="Times New Roman" w:eastAsia="仿宋" w:hAnsi="Times New Roman"/>
                <w:sz w:val="22"/>
                <w:szCs w:val="24"/>
              </w:rPr>
              <w:t xml:space="preserve">HUCCT1 </w:t>
            </w:r>
            <w:r w:rsidRPr="0014192B">
              <w:rPr>
                <w:rFonts w:ascii="Times New Roman" w:eastAsia="仿宋" w:hAnsi="Times New Roman"/>
                <w:sz w:val="22"/>
                <w:szCs w:val="24"/>
              </w:rPr>
              <w:t>cell (</w:t>
            </w:r>
            <w:r>
              <w:rPr>
                <w:rFonts w:ascii="Times New Roman" w:eastAsia="仿宋" w:hAnsi="Times New Roman" w:hint="eastAsia"/>
                <w:sz w:val="22"/>
                <w:szCs w:val="24"/>
              </w:rPr>
              <w:t>8*</w:t>
            </w:r>
            <w:r>
              <w:rPr>
                <w:rFonts w:ascii="Times New Roman" w:eastAsia="仿宋" w:hAnsi="Times New Roman"/>
                <w:sz w:val="22"/>
                <w:szCs w:val="24"/>
              </w:rPr>
              <w:t>10</w:t>
            </w:r>
            <w:r>
              <w:rPr>
                <w:rFonts w:ascii="Times New Roman" w:eastAsia="仿宋" w:hAnsi="Times New Roman" w:hint="eastAsia"/>
                <w:sz w:val="22"/>
                <w:szCs w:val="24"/>
                <w:vertAlign w:val="superscript"/>
              </w:rPr>
              <w:t>5</w:t>
            </w:r>
            <w:r w:rsidRPr="00AF2B9D">
              <w:rPr>
                <w:rFonts w:ascii="Times New Roman" w:eastAsia="仿宋" w:hAnsi="Times New Roman"/>
                <w:sz w:val="22"/>
                <w:szCs w:val="24"/>
              </w:rPr>
              <w:t xml:space="preserve">/flank,100ul PBS+ 100ul matrigel </w:t>
            </w:r>
            <w:r w:rsidRPr="0014192B">
              <w:rPr>
                <w:rFonts w:ascii="Times New Roman" w:eastAsia="仿宋" w:hAnsi="Times New Roman"/>
                <w:sz w:val="22"/>
                <w:szCs w:val="24"/>
              </w:rPr>
              <w:t>)</w:t>
            </w:r>
          </w:p>
        </w:tc>
        <w:tc>
          <w:tcPr>
            <w:tcW w:w="2268" w:type="dxa"/>
          </w:tcPr>
          <w:p w:rsidR="0032460A" w:rsidRDefault="0032460A" w:rsidP="0032460A">
            <w:pPr>
              <w:rPr>
                <w:rFonts w:ascii="Times New Roman" w:eastAsia="仿宋" w:hAnsi="Times New Roman"/>
                <w:sz w:val="22"/>
                <w:szCs w:val="24"/>
              </w:rPr>
            </w:pPr>
            <w:r w:rsidRPr="0014192B">
              <w:rPr>
                <w:rFonts w:ascii="Times New Roman" w:eastAsia="仿宋" w:hAnsi="Times New Roman"/>
                <w:sz w:val="22"/>
                <w:szCs w:val="24"/>
              </w:rPr>
              <w:t>BALB/c nude mice</w:t>
            </w:r>
          </w:p>
          <w:p w:rsidR="0032460A" w:rsidRDefault="0032460A" w:rsidP="0032460A">
            <w:pPr>
              <w:rPr>
                <w:rFonts w:ascii="Times New Roman" w:eastAsia="仿宋" w:hAnsi="Times New Roman"/>
                <w:sz w:val="24"/>
              </w:rPr>
            </w:pPr>
            <w:r>
              <w:rPr>
                <w:rFonts w:ascii="Times New Roman" w:eastAsia="仿宋" w:hAnsi="Times New Roman" w:hint="eastAsia"/>
                <w:sz w:val="22"/>
                <w:szCs w:val="24"/>
              </w:rPr>
              <w:t>(</w:t>
            </w:r>
            <w:r>
              <w:rPr>
                <w:rFonts w:ascii="Times New Roman" w:eastAsia="仿宋" w:hAnsi="Times New Roman"/>
                <w:sz w:val="22"/>
                <w:szCs w:val="24"/>
              </w:rPr>
              <w:t>Male)</w:t>
            </w:r>
          </w:p>
        </w:tc>
        <w:tc>
          <w:tcPr>
            <w:tcW w:w="1134" w:type="dxa"/>
          </w:tcPr>
          <w:p w:rsidR="0032460A" w:rsidRDefault="0032460A" w:rsidP="0032460A">
            <w:pPr>
              <w:rPr>
                <w:rFonts w:ascii="Times New Roman" w:eastAsia="仿宋" w:hAnsi="Times New Roman"/>
                <w:sz w:val="24"/>
              </w:rPr>
            </w:pPr>
            <w:r>
              <w:rPr>
                <w:rFonts w:ascii="Times New Roman" w:eastAsia="仿宋" w:hAnsi="Times New Roman" w:hint="eastAsia"/>
                <w:sz w:val="24"/>
              </w:rPr>
              <w:t>5</w:t>
            </w:r>
            <w:r>
              <w:rPr>
                <w:rFonts w:ascii="Times New Roman" w:eastAsia="仿宋" w:hAnsi="Times New Roman"/>
                <w:sz w:val="24"/>
              </w:rPr>
              <w:t>w</w:t>
            </w:r>
          </w:p>
        </w:tc>
        <w:tc>
          <w:tcPr>
            <w:tcW w:w="1922" w:type="dxa"/>
          </w:tcPr>
          <w:p w:rsidR="0032460A" w:rsidRDefault="0032460A" w:rsidP="0032460A">
            <w:pPr>
              <w:rPr>
                <w:rFonts w:ascii="Times New Roman" w:eastAsia="仿宋" w:hAnsi="Times New Roman"/>
                <w:sz w:val="24"/>
              </w:rPr>
            </w:pPr>
            <w:r>
              <w:rPr>
                <w:rFonts w:ascii="Times New Roman" w:eastAsia="仿宋" w:hAnsi="Times New Roman" w:hint="eastAsia"/>
                <w:sz w:val="24"/>
              </w:rPr>
              <w:t>1</w:t>
            </w:r>
            <w:r>
              <w:rPr>
                <w:rFonts w:ascii="Times New Roman" w:eastAsia="仿宋" w:hAnsi="Times New Roman"/>
                <w:sz w:val="24"/>
              </w:rPr>
              <w:t>4day(first)</w:t>
            </w:r>
          </w:p>
        </w:tc>
      </w:tr>
      <w:tr w:rsidR="0032460A" w:rsidTr="00C20F1E">
        <w:tc>
          <w:tcPr>
            <w:tcW w:w="2972" w:type="dxa"/>
          </w:tcPr>
          <w:p w:rsidR="0032460A" w:rsidRDefault="0032460A" w:rsidP="0032460A">
            <w:pPr>
              <w:rPr>
                <w:rFonts w:ascii="Times New Roman" w:eastAsia="仿宋" w:hAnsi="Times New Roman"/>
                <w:sz w:val="24"/>
              </w:rPr>
            </w:pPr>
            <w:r w:rsidRPr="0014192B">
              <w:rPr>
                <w:rFonts w:ascii="Times New Roman" w:eastAsia="仿宋" w:hAnsi="Times New Roman"/>
                <w:sz w:val="22"/>
                <w:szCs w:val="24"/>
              </w:rPr>
              <w:t>Huh</w:t>
            </w:r>
            <w:r>
              <w:rPr>
                <w:rFonts w:ascii="Times New Roman" w:eastAsia="仿宋" w:hAnsi="Times New Roman"/>
                <w:sz w:val="22"/>
                <w:szCs w:val="24"/>
              </w:rPr>
              <w:t xml:space="preserve">7 </w:t>
            </w:r>
            <w:r w:rsidRPr="0014192B">
              <w:rPr>
                <w:rFonts w:ascii="Times New Roman" w:eastAsia="仿宋" w:hAnsi="Times New Roman"/>
                <w:sz w:val="22"/>
                <w:szCs w:val="24"/>
              </w:rPr>
              <w:t>cell</w:t>
            </w:r>
            <w:r>
              <w:rPr>
                <w:rFonts w:ascii="Times New Roman" w:eastAsia="仿宋" w:hAnsi="Times New Roman"/>
                <w:sz w:val="22"/>
                <w:szCs w:val="24"/>
              </w:rPr>
              <w:t xml:space="preserve"> EpCAM+(Top8%)</w:t>
            </w:r>
            <w:r w:rsidRPr="0014192B">
              <w:rPr>
                <w:rFonts w:ascii="Times New Roman" w:eastAsia="仿宋" w:hAnsi="Times New Roman"/>
                <w:sz w:val="22"/>
                <w:szCs w:val="24"/>
              </w:rPr>
              <w:t xml:space="preserve"> (</w:t>
            </w:r>
            <w:r>
              <w:rPr>
                <w:rFonts w:ascii="Times New Roman" w:eastAsia="仿宋" w:hAnsi="Times New Roman" w:hint="eastAsia"/>
                <w:sz w:val="22"/>
                <w:szCs w:val="24"/>
              </w:rPr>
              <w:t>5*</w:t>
            </w:r>
            <w:r>
              <w:rPr>
                <w:rFonts w:ascii="Times New Roman" w:eastAsia="仿宋" w:hAnsi="Times New Roman"/>
                <w:sz w:val="22"/>
                <w:szCs w:val="24"/>
              </w:rPr>
              <w:t>10</w:t>
            </w:r>
            <w:r>
              <w:rPr>
                <w:rFonts w:ascii="Times New Roman" w:eastAsia="仿宋" w:hAnsi="Times New Roman"/>
                <w:sz w:val="22"/>
                <w:szCs w:val="24"/>
                <w:vertAlign w:val="superscript"/>
              </w:rPr>
              <w:t>4</w:t>
            </w:r>
            <w:r>
              <w:rPr>
                <w:rFonts w:ascii="Times New Roman" w:eastAsia="仿宋" w:hAnsi="Times New Roman"/>
                <w:sz w:val="22"/>
                <w:szCs w:val="24"/>
              </w:rPr>
              <w:t>/flank,100ul DMEM</w:t>
            </w:r>
            <w:r w:rsidRPr="00AF2B9D">
              <w:rPr>
                <w:rFonts w:ascii="Times New Roman" w:eastAsia="仿宋" w:hAnsi="Times New Roman"/>
                <w:sz w:val="22"/>
                <w:szCs w:val="24"/>
              </w:rPr>
              <w:t xml:space="preserve">+ 100ul matrigel </w:t>
            </w:r>
            <w:r w:rsidRPr="0014192B">
              <w:rPr>
                <w:rFonts w:ascii="Times New Roman" w:eastAsia="仿宋" w:hAnsi="Times New Roman"/>
                <w:sz w:val="22"/>
                <w:szCs w:val="24"/>
              </w:rPr>
              <w:t>)</w:t>
            </w:r>
          </w:p>
        </w:tc>
        <w:tc>
          <w:tcPr>
            <w:tcW w:w="2268" w:type="dxa"/>
          </w:tcPr>
          <w:p w:rsidR="0032460A" w:rsidRDefault="0032460A" w:rsidP="0032460A">
            <w:pPr>
              <w:rPr>
                <w:rFonts w:ascii="Times New Roman" w:eastAsia="仿宋" w:hAnsi="Times New Roman"/>
                <w:sz w:val="22"/>
                <w:szCs w:val="24"/>
              </w:rPr>
            </w:pPr>
            <w:r>
              <w:rPr>
                <w:rFonts w:ascii="Times New Roman" w:eastAsia="仿宋" w:hAnsi="Times New Roman"/>
                <w:sz w:val="22"/>
                <w:szCs w:val="24"/>
              </w:rPr>
              <w:t>Nod SCID</w:t>
            </w:r>
          </w:p>
          <w:p w:rsidR="0032460A" w:rsidRDefault="0032460A" w:rsidP="0032460A">
            <w:pPr>
              <w:rPr>
                <w:rFonts w:ascii="Times New Roman" w:eastAsia="仿宋" w:hAnsi="Times New Roman"/>
                <w:sz w:val="24"/>
              </w:rPr>
            </w:pPr>
            <w:r>
              <w:rPr>
                <w:rFonts w:ascii="Times New Roman" w:eastAsia="仿宋" w:hAnsi="Times New Roman" w:hint="eastAsia"/>
                <w:sz w:val="22"/>
                <w:szCs w:val="24"/>
              </w:rPr>
              <w:t>(</w:t>
            </w:r>
            <w:r>
              <w:rPr>
                <w:rFonts w:ascii="Times New Roman" w:eastAsia="仿宋" w:hAnsi="Times New Roman"/>
                <w:sz w:val="22"/>
                <w:szCs w:val="24"/>
              </w:rPr>
              <w:t>Male)</w:t>
            </w:r>
          </w:p>
        </w:tc>
        <w:tc>
          <w:tcPr>
            <w:tcW w:w="1134" w:type="dxa"/>
          </w:tcPr>
          <w:p w:rsidR="0032460A" w:rsidRDefault="0032460A" w:rsidP="0032460A">
            <w:pPr>
              <w:rPr>
                <w:rFonts w:ascii="Times New Roman" w:eastAsia="仿宋" w:hAnsi="Times New Roman"/>
                <w:sz w:val="24"/>
              </w:rPr>
            </w:pPr>
            <w:r>
              <w:rPr>
                <w:rFonts w:ascii="Times New Roman" w:eastAsia="仿宋" w:hAnsi="Times New Roman" w:hint="eastAsia"/>
                <w:sz w:val="24"/>
              </w:rPr>
              <w:t>5</w:t>
            </w:r>
            <w:r>
              <w:rPr>
                <w:rFonts w:ascii="Times New Roman" w:eastAsia="仿宋" w:hAnsi="Times New Roman"/>
                <w:sz w:val="24"/>
              </w:rPr>
              <w:t>w</w:t>
            </w:r>
          </w:p>
        </w:tc>
        <w:tc>
          <w:tcPr>
            <w:tcW w:w="1922" w:type="dxa"/>
          </w:tcPr>
          <w:p w:rsidR="0032460A" w:rsidRDefault="0032460A" w:rsidP="0032460A">
            <w:pPr>
              <w:rPr>
                <w:rFonts w:ascii="Times New Roman" w:eastAsia="仿宋" w:hAnsi="Times New Roman"/>
                <w:sz w:val="24"/>
              </w:rPr>
            </w:pPr>
            <w:r>
              <w:rPr>
                <w:rFonts w:ascii="Times New Roman" w:eastAsia="仿宋" w:hAnsi="Times New Roman"/>
                <w:sz w:val="24"/>
              </w:rPr>
              <w:t>20day(first), 25day (almost)</w:t>
            </w:r>
          </w:p>
        </w:tc>
      </w:tr>
      <w:tr w:rsidR="0032460A" w:rsidTr="00C20F1E">
        <w:tc>
          <w:tcPr>
            <w:tcW w:w="2972" w:type="dxa"/>
          </w:tcPr>
          <w:p w:rsidR="0032460A" w:rsidRDefault="0032460A" w:rsidP="0032460A">
            <w:pPr>
              <w:rPr>
                <w:rFonts w:ascii="Times New Roman" w:eastAsia="仿宋" w:hAnsi="Times New Roman"/>
                <w:sz w:val="24"/>
              </w:rPr>
            </w:pPr>
            <w:r w:rsidRPr="0014192B">
              <w:rPr>
                <w:rFonts w:ascii="Times New Roman" w:eastAsia="仿宋" w:hAnsi="Times New Roman"/>
                <w:sz w:val="22"/>
                <w:szCs w:val="24"/>
              </w:rPr>
              <w:t>Huh</w:t>
            </w:r>
            <w:r>
              <w:rPr>
                <w:rFonts w:ascii="Times New Roman" w:eastAsia="仿宋" w:hAnsi="Times New Roman"/>
                <w:sz w:val="22"/>
                <w:szCs w:val="24"/>
              </w:rPr>
              <w:t xml:space="preserve">7 </w:t>
            </w:r>
            <w:r w:rsidRPr="0014192B">
              <w:rPr>
                <w:rFonts w:ascii="Times New Roman" w:eastAsia="仿宋" w:hAnsi="Times New Roman"/>
                <w:sz w:val="22"/>
                <w:szCs w:val="24"/>
              </w:rPr>
              <w:t>cell</w:t>
            </w:r>
            <w:r>
              <w:rPr>
                <w:rFonts w:ascii="Times New Roman" w:eastAsia="仿宋" w:hAnsi="Times New Roman"/>
                <w:sz w:val="22"/>
                <w:szCs w:val="24"/>
              </w:rPr>
              <w:t xml:space="preserve"> CD133+(Top8%)</w:t>
            </w:r>
            <w:r w:rsidRPr="0014192B">
              <w:rPr>
                <w:rFonts w:ascii="Times New Roman" w:eastAsia="仿宋" w:hAnsi="Times New Roman"/>
                <w:sz w:val="22"/>
                <w:szCs w:val="24"/>
              </w:rPr>
              <w:t xml:space="preserve"> (</w:t>
            </w:r>
            <w:r>
              <w:rPr>
                <w:rFonts w:ascii="Times New Roman" w:eastAsia="仿宋" w:hAnsi="Times New Roman" w:hint="eastAsia"/>
                <w:sz w:val="22"/>
                <w:szCs w:val="24"/>
              </w:rPr>
              <w:t>5*</w:t>
            </w:r>
            <w:r>
              <w:rPr>
                <w:rFonts w:ascii="Times New Roman" w:eastAsia="仿宋" w:hAnsi="Times New Roman"/>
                <w:sz w:val="22"/>
                <w:szCs w:val="24"/>
              </w:rPr>
              <w:t>10</w:t>
            </w:r>
            <w:r>
              <w:rPr>
                <w:rFonts w:ascii="Times New Roman" w:eastAsia="仿宋" w:hAnsi="Times New Roman"/>
                <w:sz w:val="22"/>
                <w:szCs w:val="24"/>
                <w:vertAlign w:val="superscript"/>
              </w:rPr>
              <w:t>4</w:t>
            </w:r>
            <w:r>
              <w:rPr>
                <w:rFonts w:ascii="Times New Roman" w:eastAsia="仿宋" w:hAnsi="Times New Roman"/>
                <w:sz w:val="22"/>
                <w:szCs w:val="24"/>
              </w:rPr>
              <w:t>/flank,100ul DMEM</w:t>
            </w:r>
            <w:r w:rsidRPr="00AF2B9D">
              <w:rPr>
                <w:rFonts w:ascii="Times New Roman" w:eastAsia="仿宋" w:hAnsi="Times New Roman"/>
                <w:sz w:val="22"/>
                <w:szCs w:val="24"/>
              </w:rPr>
              <w:t xml:space="preserve">+ </w:t>
            </w:r>
            <w:r w:rsidRPr="00AF2B9D">
              <w:rPr>
                <w:rFonts w:ascii="Times New Roman" w:eastAsia="仿宋" w:hAnsi="Times New Roman"/>
                <w:sz w:val="22"/>
                <w:szCs w:val="24"/>
              </w:rPr>
              <w:lastRenderedPageBreak/>
              <w:t xml:space="preserve">100ul matrigel </w:t>
            </w:r>
            <w:r w:rsidRPr="0014192B">
              <w:rPr>
                <w:rFonts w:ascii="Times New Roman" w:eastAsia="仿宋" w:hAnsi="Times New Roman"/>
                <w:sz w:val="22"/>
                <w:szCs w:val="24"/>
              </w:rPr>
              <w:t>)</w:t>
            </w:r>
          </w:p>
        </w:tc>
        <w:tc>
          <w:tcPr>
            <w:tcW w:w="2268" w:type="dxa"/>
          </w:tcPr>
          <w:p w:rsidR="0032460A" w:rsidRDefault="0032460A" w:rsidP="0032460A">
            <w:pPr>
              <w:rPr>
                <w:rFonts w:ascii="Times New Roman" w:eastAsia="仿宋" w:hAnsi="Times New Roman"/>
                <w:sz w:val="22"/>
                <w:szCs w:val="24"/>
              </w:rPr>
            </w:pPr>
            <w:r>
              <w:rPr>
                <w:rFonts w:ascii="Times New Roman" w:eastAsia="仿宋" w:hAnsi="Times New Roman"/>
                <w:sz w:val="22"/>
                <w:szCs w:val="24"/>
              </w:rPr>
              <w:lastRenderedPageBreak/>
              <w:t>Nod SCID</w:t>
            </w:r>
          </w:p>
          <w:p w:rsidR="0032460A" w:rsidRDefault="0032460A" w:rsidP="0032460A">
            <w:pPr>
              <w:rPr>
                <w:rFonts w:ascii="Times New Roman" w:eastAsia="仿宋" w:hAnsi="Times New Roman"/>
                <w:sz w:val="24"/>
              </w:rPr>
            </w:pPr>
            <w:r>
              <w:rPr>
                <w:rFonts w:ascii="Times New Roman" w:eastAsia="仿宋" w:hAnsi="Times New Roman" w:hint="eastAsia"/>
                <w:sz w:val="22"/>
                <w:szCs w:val="24"/>
              </w:rPr>
              <w:t>(</w:t>
            </w:r>
            <w:r>
              <w:rPr>
                <w:rFonts w:ascii="Times New Roman" w:eastAsia="仿宋" w:hAnsi="Times New Roman"/>
                <w:sz w:val="22"/>
                <w:szCs w:val="24"/>
              </w:rPr>
              <w:t>Male)</w:t>
            </w:r>
          </w:p>
        </w:tc>
        <w:tc>
          <w:tcPr>
            <w:tcW w:w="1134" w:type="dxa"/>
          </w:tcPr>
          <w:p w:rsidR="0032460A" w:rsidRDefault="0032460A" w:rsidP="0032460A">
            <w:pPr>
              <w:rPr>
                <w:rFonts w:ascii="Times New Roman" w:eastAsia="仿宋" w:hAnsi="Times New Roman"/>
                <w:sz w:val="24"/>
              </w:rPr>
            </w:pPr>
            <w:r>
              <w:rPr>
                <w:rFonts w:ascii="Times New Roman" w:eastAsia="仿宋" w:hAnsi="Times New Roman" w:hint="eastAsia"/>
                <w:sz w:val="24"/>
              </w:rPr>
              <w:t>5</w:t>
            </w:r>
            <w:r>
              <w:rPr>
                <w:rFonts w:ascii="Times New Roman" w:eastAsia="仿宋" w:hAnsi="Times New Roman"/>
                <w:sz w:val="24"/>
              </w:rPr>
              <w:t>w</w:t>
            </w:r>
          </w:p>
        </w:tc>
        <w:tc>
          <w:tcPr>
            <w:tcW w:w="1922" w:type="dxa"/>
          </w:tcPr>
          <w:p w:rsidR="0032460A" w:rsidRDefault="0032460A" w:rsidP="0032460A">
            <w:pPr>
              <w:rPr>
                <w:rFonts w:ascii="Times New Roman" w:eastAsia="仿宋" w:hAnsi="Times New Roman"/>
                <w:sz w:val="24"/>
              </w:rPr>
            </w:pPr>
            <w:r>
              <w:rPr>
                <w:rFonts w:ascii="Times New Roman" w:eastAsia="仿宋" w:hAnsi="Times New Roman" w:hint="eastAsia"/>
                <w:sz w:val="24"/>
              </w:rPr>
              <w:t>15</w:t>
            </w:r>
            <w:r>
              <w:rPr>
                <w:rFonts w:ascii="Times New Roman" w:eastAsia="仿宋" w:hAnsi="Times New Roman"/>
                <w:sz w:val="24"/>
              </w:rPr>
              <w:t>day(first), 20day (almost)</w:t>
            </w:r>
          </w:p>
        </w:tc>
      </w:tr>
    </w:tbl>
    <w:p w:rsidR="004C630C" w:rsidRDefault="004C630C" w:rsidP="00D80738">
      <w:pPr>
        <w:rPr>
          <w:rFonts w:ascii="Times New Roman" w:eastAsia="仿宋" w:hAnsi="Times New Roman"/>
          <w:sz w:val="24"/>
        </w:rPr>
      </w:pPr>
    </w:p>
    <w:p w:rsidR="005D7379" w:rsidRDefault="005D7379" w:rsidP="004C630C">
      <w:pPr>
        <w:pStyle w:val="a3"/>
        <w:numPr>
          <w:ilvl w:val="0"/>
          <w:numId w:val="7"/>
        </w:numPr>
        <w:ind w:firstLineChars="0"/>
        <w:rPr>
          <w:rFonts w:ascii="Times New Roman" w:eastAsia="仿宋" w:hAnsi="Times New Roman"/>
          <w:b/>
          <w:sz w:val="24"/>
        </w:rPr>
      </w:pPr>
      <w:r w:rsidRPr="004C630C">
        <w:rPr>
          <w:rFonts w:ascii="Times New Roman" w:eastAsia="仿宋" w:hAnsi="Times New Roman" w:hint="eastAsia"/>
          <w:b/>
          <w:sz w:val="24"/>
        </w:rPr>
        <w:t>经脾脏注射肝癌细胞</w:t>
      </w:r>
      <w:r w:rsidRPr="004C630C">
        <w:rPr>
          <w:rFonts w:ascii="Times New Roman" w:eastAsia="仿宋" w:hAnsi="Times New Roman"/>
          <w:b/>
          <w:sz w:val="24"/>
        </w:rPr>
        <w:t>Intrasplenic inoculation</w:t>
      </w:r>
    </w:p>
    <w:p w:rsidR="004C630C" w:rsidRPr="004C630C" w:rsidRDefault="004C630C" w:rsidP="004C630C">
      <w:pPr>
        <w:rPr>
          <w:rFonts w:ascii="Times New Roman" w:eastAsia="仿宋" w:hAnsi="Times New Roman"/>
          <w:sz w:val="24"/>
        </w:rPr>
      </w:pPr>
      <w:r w:rsidRPr="004C630C">
        <w:rPr>
          <w:rFonts w:ascii="Times New Roman" w:eastAsia="仿宋" w:hAnsi="Times New Roman" w:hint="eastAsia"/>
          <w:sz w:val="24"/>
        </w:rPr>
        <w:t>操作</w:t>
      </w:r>
      <w:r>
        <w:rPr>
          <w:rFonts w:ascii="Times New Roman" w:eastAsia="仿宋" w:hAnsi="Times New Roman" w:hint="eastAsia"/>
          <w:sz w:val="24"/>
        </w:rPr>
        <w:t>步骤：</w:t>
      </w:r>
    </w:p>
    <w:p w:rsidR="004C630C" w:rsidRPr="001819F5" w:rsidRDefault="004C630C" w:rsidP="004C630C">
      <w:pPr>
        <w:rPr>
          <w:rFonts w:ascii="Times New Roman" w:eastAsia="仿宋" w:hAnsi="Times New Roman"/>
          <w:sz w:val="24"/>
        </w:rPr>
      </w:pPr>
      <w:r>
        <w:rPr>
          <w:rFonts w:ascii="Times New Roman" w:eastAsia="仿宋" w:hAnsi="Times New Roman" w:hint="eastAsia"/>
          <w:sz w:val="24"/>
        </w:rPr>
        <w:t>预准备：麻醉剂</w:t>
      </w:r>
      <w:r w:rsidRPr="004C630C">
        <w:rPr>
          <w:rFonts w:ascii="Times New Roman" w:eastAsia="仿宋" w:hAnsi="Times New Roman"/>
          <w:sz w:val="24"/>
        </w:rPr>
        <w:t>2%</w:t>
      </w:r>
      <w:r w:rsidRPr="004C630C">
        <w:rPr>
          <w:rFonts w:ascii="Times New Roman" w:eastAsia="仿宋" w:hAnsi="Times New Roman"/>
          <w:sz w:val="24"/>
        </w:rPr>
        <w:t>戊巴比妥钠</w:t>
      </w:r>
      <w:r>
        <w:rPr>
          <w:rFonts w:ascii="Times New Roman" w:eastAsia="仿宋" w:hAnsi="Times New Roman" w:hint="eastAsia"/>
          <w:sz w:val="24"/>
        </w:rPr>
        <w:t>配置</w:t>
      </w:r>
      <w:r w:rsidRPr="004C630C">
        <w:rPr>
          <w:rFonts w:ascii="Times New Roman" w:eastAsia="仿宋" w:hAnsi="Times New Roman"/>
          <w:sz w:val="24"/>
        </w:rPr>
        <w:t>(100ml 0.9%</w:t>
      </w:r>
      <w:r w:rsidRPr="004C630C">
        <w:rPr>
          <w:rFonts w:ascii="Times New Roman" w:eastAsia="仿宋" w:hAnsi="Times New Roman"/>
          <w:sz w:val="24"/>
        </w:rPr>
        <w:t>的生理盐水中含有</w:t>
      </w:r>
      <w:r>
        <w:rPr>
          <w:rFonts w:ascii="Times New Roman" w:eastAsia="仿宋" w:hAnsi="Times New Roman"/>
          <w:sz w:val="24"/>
        </w:rPr>
        <w:t>2g</w:t>
      </w:r>
      <w:r w:rsidRPr="004C630C">
        <w:rPr>
          <w:rFonts w:ascii="Times New Roman" w:eastAsia="仿宋" w:hAnsi="Times New Roman"/>
          <w:sz w:val="24"/>
        </w:rPr>
        <w:t>戊巴比妥钠，用</w:t>
      </w:r>
      <w:r w:rsidRPr="004C630C">
        <w:rPr>
          <w:rFonts w:ascii="Times New Roman" w:eastAsia="仿宋" w:hAnsi="Times New Roman"/>
          <w:sz w:val="24"/>
        </w:rPr>
        <w:t xml:space="preserve">0.22um </w:t>
      </w:r>
      <w:r w:rsidRPr="004C630C">
        <w:rPr>
          <w:rFonts w:ascii="Times New Roman" w:eastAsia="仿宋" w:hAnsi="Times New Roman"/>
          <w:sz w:val="24"/>
        </w:rPr>
        <w:t>过滤器除菌</w:t>
      </w:r>
      <w:r>
        <w:rPr>
          <w:rFonts w:ascii="Times New Roman" w:eastAsia="仿宋" w:hAnsi="Times New Roman" w:hint="eastAsia"/>
          <w:sz w:val="24"/>
        </w:rPr>
        <w:t>)</w:t>
      </w:r>
      <w:r w:rsidRPr="004C630C">
        <w:rPr>
          <w:rFonts w:ascii="Times New Roman" w:eastAsia="仿宋" w:hAnsi="Times New Roman"/>
          <w:sz w:val="24"/>
        </w:rPr>
        <w:t>。</w:t>
      </w:r>
      <w:r w:rsidR="001819F5" w:rsidRPr="004C630C">
        <w:rPr>
          <w:rFonts w:ascii="Times New Roman" w:eastAsia="仿宋" w:hAnsi="Times New Roman"/>
          <w:sz w:val="24"/>
        </w:rPr>
        <w:t>加热</w:t>
      </w:r>
      <w:r w:rsidR="001819F5">
        <w:rPr>
          <w:rFonts w:ascii="Times New Roman" w:eastAsia="仿宋" w:hAnsi="Times New Roman" w:hint="eastAsia"/>
          <w:sz w:val="24"/>
        </w:rPr>
        <w:t>垫、止血钳、</w:t>
      </w:r>
      <w:r w:rsidR="001819F5" w:rsidRPr="001819F5">
        <w:rPr>
          <w:rFonts w:ascii="Times New Roman" w:eastAsia="仿宋" w:hAnsi="Times New Roman"/>
          <w:sz w:val="24"/>
        </w:rPr>
        <w:t>prolene</w:t>
      </w:r>
      <w:r w:rsidR="001819F5">
        <w:rPr>
          <w:rFonts w:ascii="Times New Roman" w:eastAsia="仿宋" w:hAnsi="Times New Roman" w:hint="eastAsia"/>
          <w:sz w:val="24"/>
        </w:rPr>
        <w:t>线</w:t>
      </w:r>
    </w:p>
    <w:p w:rsidR="004C630C" w:rsidRPr="004C630C" w:rsidRDefault="004C630C" w:rsidP="004C630C">
      <w:pPr>
        <w:rPr>
          <w:rFonts w:ascii="Times New Roman" w:eastAsia="仿宋" w:hAnsi="Times New Roman"/>
          <w:sz w:val="24"/>
        </w:rPr>
      </w:pPr>
      <w:r w:rsidRPr="004C630C">
        <w:rPr>
          <w:rFonts w:ascii="Times New Roman" w:eastAsia="仿宋" w:hAnsi="Times New Roman"/>
          <w:sz w:val="24"/>
        </w:rPr>
        <w:t>1.</w:t>
      </w:r>
      <w:r w:rsidRPr="004C630C">
        <w:rPr>
          <w:rFonts w:ascii="Times New Roman" w:eastAsia="仿宋" w:hAnsi="Times New Roman"/>
          <w:sz w:val="24"/>
        </w:rPr>
        <w:tab/>
      </w:r>
      <w:r>
        <w:rPr>
          <w:rFonts w:ascii="Times New Roman" w:eastAsia="仿宋" w:hAnsi="Times New Roman" w:hint="eastAsia"/>
          <w:sz w:val="24"/>
        </w:rPr>
        <w:t>腹腔注射麻醉剂（</w:t>
      </w:r>
      <w:r w:rsidRPr="004C630C">
        <w:rPr>
          <w:rFonts w:ascii="Times New Roman" w:eastAsia="仿宋" w:hAnsi="Times New Roman"/>
          <w:sz w:val="24"/>
        </w:rPr>
        <w:t>剂量</w:t>
      </w:r>
      <w:r w:rsidR="00ED6A27">
        <w:rPr>
          <w:rFonts w:ascii="Times New Roman" w:eastAsia="仿宋" w:hAnsi="Times New Roman" w:hint="eastAsia"/>
          <w:sz w:val="24"/>
        </w:rPr>
        <w:t>、</w:t>
      </w:r>
      <w:r>
        <w:rPr>
          <w:rFonts w:ascii="Times New Roman" w:eastAsia="仿宋" w:hAnsi="Times New Roman"/>
          <w:sz w:val="24"/>
        </w:rPr>
        <w:t>/kg</w:t>
      </w:r>
      <w:r>
        <w:rPr>
          <w:rFonts w:ascii="Times New Roman" w:eastAsia="仿宋" w:hAnsi="Times New Roman" w:hint="eastAsia"/>
          <w:sz w:val="24"/>
        </w:rPr>
        <w:t>，</w:t>
      </w:r>
      <w:r w:rsidRPr="004C630C">
        <w:rPr>
          <w:rFonts w:ascii="Times New Roman" w:eastAsia="仿宋" w:hAnsi="Times New Roman"/>
          <w:sz w:val="24"/>
        </w:rPr>
        <w:t>如</w:t>
      </w:r>
      <w:r>
        <w:rPr>
          <w:rFonts w:ascii="Times New Roman" w:eastAsia="仿宋" w:hAnsi="Times New Roman" w:hint="eastAsia"/>
          <w:sz w:val="24"/>
        </w:rPr>
        <w:t>小鼠</w:t>
      </w:r>
      <w:r w:rsidRPr="004C630C">
        <w:rPr>
          <w:rFonts w:ascii="Times New Roman" w:eastAsia="仿宋" w:hAnsi="Times New Roman"/>
          <w:sz w:val="24"/>
        </w:rPr>
        <w:t>体重</w:t>
      </w:r>
      <w:r w:rsidRPr="004C630C">
        <w:rPr>
          <w:rFonts w:ascii="Times New Roman" w:eastAsia="仿宋" w:hAnsi="Times New Roman"/>
          <w:sz w:val="24"/>
        </w:rPr>
        <w:t>20g</w:t>
      </w:r>
      <w:r w:rsidRPr="004C630C">
        <w:rPr>
          <w:rFonts w:ascii="Times New Roman" w:eastAsia="仿宋" w:hAnsi="Times New Roman"/>
          <w:sz w:val="24"/>
        </w:rPr>
        <w:t>，注射</w:t>
      </w:r>
      <w:r w:rsidRPr="004C630C">
        <w:rPr>
          <w:rFonts w:ascii="Times New Roman" w:eastAsia="仿宋" w:hAnsi="Times New Roman"/>
          <w:sz w:val="24"/>
        </w:rPr>
        <w:t>100ul</w:t>
      </w:r>
      <w:r w:rsidRPr="004C630C">
        <w:rPr>
          <w:rFonts w:ascii="Times New Roman" w:eastAsia="仿宋" w:hAnsi="Times New Roman"/>
          <w:sz w:val="24"/>
        </w:rPr>
        <w:t>）</w:t>
      </w:r>
      <w:r>
        <w:rPr>
          <w:rFonts w:ascii="Times New Roman" w:eastAsia="仿宋" w:hAnsi="Times New Roman" w:hint="eastAsia"/>
          <w:sz w:val="24"/>
        </w:rPr>
        <w:t>）</w:t>
      </w:r>
    </w:p>
    <w:p w:rsidR="004C630C" w:rsidRPr="004C630C" w:rsidRDefault="004C630C" w:rsidP="004C630C">
      <w:pPr>
        <w:rPr>
          <w:rFonts w:ascii="Times New Roman" w:eastAsia="仿宋" w:hAnsi="Times New Roman"/>
          <w:sz w:val="24"/>
        </w:rPr>
      </w:pPr>
      <w:r w:rsidRPr="004C630C">
        <w:rPr>
          <w:rFonts w:ascii="Times New Roman" w:eastAsia="仿宋" w:hAnsi="Times New Roman"/>
          <w:sz w:val="24"/>
        </w:rPr>
        <w:t>2.</w:t>
      </w:r>
      <w:r w:rsidRPr="004C630C">
        <w:rPr>
          <w:rFonts w:ascii="Times New Roman" w:eastAsia="仿宋" w:hAnsi="Times New Roman"/>
          <w:sz w:val="24"/>
        </w:rPr>
        <w:tab/>
      </w:r>
      <w:r w:rsidRPr="004C630C">
        <w:rPr>
          <w:rFonts w:ascii="Times New Roman" w:eastAsia="仿宋" w:hAnsi="Times New Roman"/>
          <w:sz w:val="24"/>
        </w:rPr>
        <w:t>将麻醉状态的小鼠侧躺（我们的左侧），有毛的老鼠需剃毛。在前肢与后肢中线靠后肢</w:t>
      </w:r>
      <w:r w:rsidRPr="004C630C">
        <w:rPr>
          <w:rFonts w:ascii="Times New Roman" w:eastAsia="仿宋" w:hAnsi="Times New Roman"/>
          <w:sz w:val="24"/>
        </w:rPr>
        <w:t>1/3</w:t>
      </w:r>
      <w:r w:rsidRPr="004C630C">
        <w:rPr>
          <w:rFonts w:ascii="Times New Roman" w:eastAsia="仿宋" w:hAnsi="Times New Roman"/>
          <w:sz w:val="24"/>
        </w:rPr>
        <w:t>处，用</w:t>
      </w:r>
      <w:r w:rsidRPr="004C630C">
        <w:rPr>
          <w:rFonts w:ascii="Times New Roman" w:eastAsia="仿宋" w:hAnsi="Times New Roman"/>
          <w:sz w:val="24"/>
        </w:rPr>
        <w:t>75%</w:t>
      </w:r>
      <w:r w:rsidRPr="004C630C">
        <w:rPr>
          <w:rFonts w:ascii="Times New Roman" w:eastAsia="仿宋" w:hAnsi="Times New Roman"/>
          <w:sz w:val="24"/>
        </w:rPr>
        <w:t>酒精棉擦拭，观察到暗色的脾脏。</w:t>
      </w:r>
    </w:p>
    <w:p w:rsidR="004C630C" w:rsidRPr="004C630C" w:rsidRDefault="004C630C" w:rsidP="004C630C">
      <w:pPr>
        <w:rPr>
          <w:rFonts w:ascii="Times New Roman" w:eastAsia="仿宋" w:hAnsi="Times New Roman"/>
          <w:sz w:val="24"/>
        </w:rPr>
      </w:pPr>
      <w:r w:rsidRPr="004C630C">
        <w:rPr>
          <w:rFonts w:ascii="Times New Roman" w:eastAsia="仿宋" w:hAnsi="Times New Roman"/>
          <w:sz w:val="24"/>
        </w:rPr>
        <w:t>3.</w:t>
      </w:r>
      <w:r w:rsidRPr="004C630C">
        <w:rPr>
          <w:rFonts w:ascii="Times New Roman" w:eastAsia="仿宋" w:hAnsi="Times New Roman"/>
          <w:sz w:val="24"/>
        </w:rPr>
        <w:tab/>
      </w:r>
      <w:r w:rsidRPr="004C630C">
        <w:rPr>
          <w:rFonts w:ascii="Times New Roman" w:eastAsia="仿宋" w:hAnsi="Times New Roman"/>
          <w:sz w:val="24"/>
        </w:rPr>
        <w:t>左手用弯头镊提起皮肤，右手操作眼科剪（弯头朝内）剪开小鼠的皮肤，再用镊子提起皮肤下的肌肉组织，剪开，此时观察到鲜红色的脾脏，用镊子轻轻将脾脏提出，靠近下缘</w:t>
      </w:r>
      <w:r w:rsidRPr="004C630C">
        <w:rPr>
          <w:rFonts w:ascii="Times New Roman" w:eastAsia="仿宋" w:hAnsi="Times New Roman"/>
          <w:sz w:val="24"/>
        </w:rPr>
        <w:t>2mm</w:t>
      </w:r>
      <w:r w:rsidRPr="004C630C">
        <w:rPr>
          <w:rFonts w:ascii="Times New Roman" w:eastAsia="仿宋" w:hAnsi="Times New Roman"/>
          <w:sz w:val="24"/>
        </w:rPr>
        <w:t>位置，针面朝上，慢慢推入的已备好剂量的细胞，可见脾脏被膜肿胀，颜色变稍白。</w:t>
      </w:r>
    </w:p>
    <w:p w:rsidR="004C630C" w:rsidRPr="004C630C" w:rsidRDefault="004C630C" w:rsidP="004C630C">
      <w:pPr>
        <w:rPr>
          <w:rFonts w:ascii="Times New Roman" w:eastAsia="仿宋" w:hAnsi="Times New Roman"/>
          <w:sz w:val="24"/>
        </w:rPr>
      </w:pPr>
      <w:r w:rsidRPr="004C630C">
        <w:rPr>
          <w:rFonts w:ascii="Times New Roman" w:eastAsia="仿宋" w:hAnsi="Times New Roman"/>
          <w:sz w:val="24"/>
        </w:rPr>
        <w:t>4.</w:t>
      </w:r>
      <w:r w:rsidRPr="004C630C">
        <w:rPr>
          <w:rFonts w:ascii="Times New Roman" w:eastAsia="仿宋" w:hAnsi="Times New Roman"/>
          <w:sz w:val="24"/>
        </w:rPr>
        <w:tab/>
      </w:r>
      <w:r w:rsidRPr="004C630C">
        <w:rPr>
          <w:rFonts w:ascii="Times New Roman" w:eastAsia="仿宋" w:hAnsi="Times New Roman"/>
          <w:sz w:val="24"/>
        </w:rPr>
        <w:t>脾脏下缘和上缘各有一条血管，中间无组织粘连，此时左手用镊子夹住这个没有血管和组织的脾脏，轻轻提起，能明显观察到血管，然后用电凝笔，靠近脾脏将连接的血管和有些许胰腺功能的组织切割下来，观察切割下来的组织血管是否出血（最好用电凝笔再止血）当电凝笔不能止血时，立刻用止血钳夹住出血位置，在贴近止血钳下方用缝合线结扎止血（剪线时留，小于</w:t>
      </w:r>
      <w:r w:rsidRPr="004C630C">
        <w:rPr>
          <w:rFonts w:ascii="Times New Roman" w:eastAsia="仿宋" w:hAnsi="Times New Roman"/>
          <w:sz w:val="24"/>
        </w:rPr>
        <w:t>2mm</w:t>
      </w:r>
      <w:r w:rsidRPr="004C630C">
        <w:rPr>
          <w:rFonts w:ascii="Times New Roman" w:eastAsia="仿宋" w:hAnsi="Times New Roman"/>
          <w:sz w:val="24"/>
        </w:rPr>
        <w:t>线头）。用镊子轻轻将脾脏稍微往外拉出，观察到上缘的血管，同下缘脾脏血管操作。</w:t>
      </w:r>
    </w:p>
    <w:p w:rsidR="004C630C" w:rsidRPr="004C630C" w:rsidRDefault="004C630C" w:rsidP="004C630C">
      <w:pPr>
        <w:rPr>
          <w:rFonts w:ascii="Times New Roman" w:eastAsia="仿宋" w:hAnsi="Times New Roman"/>
          <w:sz w:val="24"/>
        </w:rPr>
      </w:pPr>
      <w:r w:rsidRPr="004C630C">
        <w:rPr>
          <w:rFonts w:ascii="Times New Roman" w:eastAsia="仿宋" w:hAnsi="Times New Roman"/>
          <w:sz w:val="24"/>
        </w:rPr>
        <w:t>5.</w:t>
      </w:r>
      <w:r w:rsidRPr="004C630C">
        <w:rPr>
          <w:rFonts w:ascii="Times New Roman" w:eastAsia="仿宋" w:hAnsi="Times New Roman"/>
          <w:sz w:val="24"/>
        </w:rPr>
        <w:tab/>
      </w:r>
      <w:r w:rsidRPr="004C630C">
        <w:rPr>
          <w:rFonts w:ascii="Times New Roman" w:eastAsia="仿宋" w:hAnsi="Times New Roman"/>
          <w:sz w:val="24"/>
        </w:rPr>
        <w:t>用镊子提起肌肉组织，此时胰腺较容易重回腹腔。左手用镊子夹住肌肉和皮肤，右手拿缝合针（用离持针器前</w:t>
      </w:r>
      <w:r w:rsidRPr="004C630C">
        <w:rPr>
          <w:rFonts w:ascii="Times New Roman" w:eastAsia="仿宋" w:hAnsi="Times New Roman"/>
          <w:sz w:val="24"/>
        </w:rPr>
        <w:t>2mm</w:t>
      </w:r>
      <w:r w:rsidRPr="004C630C">
        <w:rPr>
          <w:rFonts w:ascii="Times New Roman" w:eastAsia="仿宋" w:hAnsi="Times New Roman"/>
          <w:sz w:val="24"/>
        </w:rPr>
        <w:t>位置夹住缝合针）穿过一侧皮肤和肌肉，在将另一侧的肌肉和皮肉夹起，缝合针穿透时，打开持针器，左手的镊子顺着针的弧度将针拔出（右手的持针器可辅助稳定老鼠）。靠左</w:t>
      </w:r>
      <w:r w:rsidRPr="004C630C">
        <w:rPr>
          <w:rFonts w:ascii="Times New Roman" w:eastAsia="仿宋" w:hAnsi="Times New Roman"/>
          <w:sz w:val="24"/>
        </w:rPr>
        <w:t>4-0#</w:t>
      </w:r>
      <w:r w:rsidRPr="004C630C">
        <w:rPr>
          <w:rFonts w:ascii="Times New Roman" w:eastAsia="仿宋" w:hAnsi="Times New Roman"/>
          <w:sz w:val="24"/>
        </w:rPr>
        <w:t>丝线绕靠右的持针器一圈，持针器夹住另一端线头，打结。同操作打第二个结，剪线。用浸有生理盐水的棉花，擦拭伤口周围血渍。</w:t>
      </w:r>
    </w:p>
    <w:p w:rsidR="004C630C" w:rsidRPr="004C630C" w:rsidRDefault="004C630C" w:rsidP="004C630C">
      <w:pPr>
        <w:rPr>
          <w:rFonts w:ascii="Times New Roman" w:eastAsia="仿宋" w:hAnsi="Times New Roman"/>
          <w:sz w:val="24"/>
        </w:rPr>
      </w:pPr>
      <w:r w:rsidRPr="004C630C">
        <w:rPr>
          <w:rFonts w:ascii="Times New Roman" w:eastAsia="仿宋" w:hAnsi="Times New Roman"/>
          <w:sz w:val="24"/>
        </w:rPr>
        <w:t>6.</w:t>
      </w:r>
      <w:r w:rsidRPr="004C630C">
        <w:rPr>
          <w:rFonts w:ascii="Times New Roman" w:eastAsia="仿宋" w:hAnsi="Times New Roman"/>
          <w:sz w:val="24"/>
        </w:rPr>
        <w:tab/>
      </w:r>
      <w:r w:rsidRPr="004C630C">
        <w:rPr>
          <w:rFonts w:ascii="Times New Roman" w:eastAsia="仿宋" w:hAnsi="Times New Roman"/>
          <w:sz w:val="24"/>
        </w:rPr>
        <w:t>将小鼠趴卧，再用拇指和食指捏住小鼠颈部皮肤，并轻提，右手持注射器将针头插到皮下，注射</w:t>
      </w:r>
      <w:r w:rsidRPr="004C630C">
        <w:rPr>
          <w:rFonts w:ascii="Times New Roman" w:eastAsia="仿宋" w:hAnsi="Times New Roman"/>
          <w:sz w:val="24"/>
        </w:rPr>
        <w:t>1ml</w:t>
      </w:r>
      <w:r w:rsidRPr="004C630C">
        <w:rPr>
          <w:rFonts w:ascii="Times New Roman" w:eastAsia="仿宋" w:hAnsi="Times New Roman"/>
          <w:sz w:val="24"/>
        </w:rPr>
        <w:t>生理盐水（防止脱水）。如果注射后出现皮肤起包，则注射到了皮内。（一般情况下，两个手指可以感觉到针头的位置，可以确定针头是否在皮下）。</w:t>
      </w:r>
    </w:p>
    <w:p w:rsidR="004C630C" w:rsidRPr="004C630C" w:rsidRDefault="004C630C" w:rsidP="004C630C">
      <w:pPr>
        <w:rPr>
          <w:rFonts w:ascii="Times New Roman" w:eastAsia="仿宋" w:hAnsi="Times New Roman"/>
          <w:sz w:val="24"/>
        </w:rPr>
      </w:pPr>
      <w:r w:rsidRPr="004C630C">
        <w:rPr>
          <w:rFonts w:ascii="Times New Roman" w:eastAsia="仿宋" w:hAnsi="Times New Roman"/>
          <w:sz w:val="24"/>
        </w:rPr>
        <w:t>7.</w:t>
      </w:r>
      <w:r w:rsidRPr="004C630C">
        <w:rPr>
          <w:rFonts w:ascii="Times New Roman" w:eastAsia="仿宋" w:hAnsi="Times New Roman"/>
          <w:sz w:val="24"/>
        </w:rPr>
        <w:tab/>
      </w:r>
      <w:r w:rsidRPr="004C630C">
        <w:rPr>
          <w:rFonts w:ascii="Times New Roman" w:eastAsia="仿宋" w:hAnsi="Times New Roman"/>
          <w:sz w:val="24"/>
        </w:rPr>
        <w:t>将脾脏注射后的小鼠放置在加温垫的鼠盒上，以维持其体温。</w:t>
      </w:r>
    </w:p>
    <w:p w:rsidR="004C630C" w:rsidRPr="004C630C" w:rsidRDefault="004C630C" w:rsidP="004C630C">
      <w:pPr>
        <w:rPr>
          <w:rFonts w:ascii="Times New Roman" w:eastAsia="仿宋" w:hAnsi="Times New Roman"/>
          <w:sz w:val="24"/>
        </w:rPr>
      </w:pPr>
      <w:r w:rsidRPr="004C630C">
        <w:rPr>
          <w:rFonts w:ascii="Times New Roman" w:eastAsia="仿宋" w:hAnsi="Times New Roman"/>
          <w:sz w:val="24"/>
        </w:rPr>
        <w:t>8.</w:t>
      </w:r>
      <w:r w:rsidRPr="004C630C">
        <w:rPr>
          <w:rFonts w:ascii="Times New Roman" w:eastAsia="仿宋" w:hAnsi="Times New Roman"/>
          <w:sz w:val="24"/>
        </w:rPr>
        <w:tab/>
      </w:r>
      <w:r w:rsidRPr="004C630C">
        <w:rPr>
          <w:rFonts w:ascii="Times New Roman" w:eastAsia="仿宋" w:hAnsi="Times New Roman"/>
          <w:sz w:val="24"/>
        </w:rPr>
        <w:t>注射后第二天观察小鼠的行为活动，生命体征。</w:t>
      </w:r>
    </w:p>
    <w:p w:rsidR="00817C42" w:rsidRPr="001819F5" w:rsidRDefault="00424A18" w:rsidP="004C630C">
      <w:pPr>
        <w:rPr>
          <w:rFonts w:ascii="Times New Roman" w:eastAsia="仿宋" w:hAnsi="Times New Roman"/>
          <w:sz w:val="24"/>
        </w:rPr>
      </w:pPr>
      <w:r>
        <w:rPr>
          <w:rFonts w:ascii="Times New Roman" w:eastAsia="仿宋" w:hAnsi="Times New Roman" w:hint="eastAsia"/>
          <w:sz w:val="24"/>
        </w:rPr>
        <w:t>（参考资料：</w:t>
      </w:r>
      <w:r w:rsidR="001819F5">
        <w:rPr>
          <w:rFonts w:ascii="Times New Roman" w:eastAsia="仿宋" w:hAnsi="Times New Roman" w:hint="eastAsia"/>
          <w:sz w:val="24"/>
        </w:rPr>
        <w:t>妮娅师姐整理）</w:t>
      </w:r>
    </w:p>
    <w:tbl>
      <w:tblPr>
        <w:tblStyle w:val="a6"/>
        <w:tblpPr w:leftFromText="180" w:rightFromText="180" w:vertAnchor="text" w:horzAnchor="margin" w:tblpY="66"/>
        <w:tblW w:w="8784" w:type="dxa"/>
        <w:tblLook w:val="04A0"/>
      </w:tblPr>
      <w:tblGrid>
        <w:gridCol w:w="3256"/>
        <w:gridCol w:w="1417"/>
        <w:gridCol w:w="4111"/>
      </w:tblGrid>
      <w:tr w:rsidR="005D7379" w:rsidRPr="0014192B" w:rsidTr="005D7379">
        <w:tc>
          <w:tcPr>
            <w:tcW w:w="3256" w:type="dxa"/>
          </w:tcPr>
          <w:p w:rsidR="005D7379" w:rsidRPr="0014192B" w:rsidRDefault="005D7379" w:rsidP="005D7379">
            <w:pPr>
              <w:rPr>
                <w:rFonts w:ascii="Times New Roman" w:eastAsia="仿宋" w:hAnsi="Times New Roman"/>
                <w:sz w:val="22"/>
                <w:szCs w:val="24"/>
              </w:rPr>
            </w:pPr>
            <w:r w:rsidRPr="0014192B">
              <w:rPr>
                <w:rFonts w:ascii="Times New Roman" w:eastAsia="仿宋" w:hAnsi="Times New Roman" w:hint="eastAsia"/>
                <w:sz w:val="22"/>
                <w:szCs w:val="24"/>
              </w:rPr>
              <w:t>C</w:t>
            </w:r>
            <w:r w:rsidRPr="0014192B">
              <w:rPr>
                <w:rFonts w:ascii="Times New Roman" w:eastAsia="仿宋" w:hAnsi="Times New Roman"/>
                <w:sz w:val="22"/>
                <w:szCs w:val="24"/>
              </w:rPr>
              <w:t>ell line</w:t>
            </w:r>
          </w:p>
          <w:p w:rsidR="005D7379" w:rsidRPr="0014192B" w:rsidRDefault="005D7379" w:rsidP="005D7379">
            <w:pPr>
              <w:rPr>
                <w:rFonts w:ascii="Times New Roman" w:eastAsia="仿宋" w:hAnsi="Times New Roman"/>
                <w:sz w:val="22"/>
                <w:szCs w:val="24"/>
              </w:rPr>
            </w:pPr>
          </w:p>
        </w:tc>
        <w:tc>
          <w:tcPr>
            <w:tcW w:w="1417" w:type="dxa"/>
          </w:tcPr>
          <w:p w:rsidR="005D7379" w:rsidRPr="0014192B" w:rsidRDefault="005D7379" w:rsidP="005D7379">
            <w:pPr>
              <w:rPr>
                <w:rFonts w:ascii="Times New Roman" w:eastAsia="仿宋" w:hAnsi="Times New Roman"/>
                <w:sz w:val="22"/>
                <w:szCs w:val="24"/>
              </w:rPr>
            </w:pPr>
            <w:r w:rsidRPr="0014192B">
              <w:rPr>
                <w:rFonts w:ascii="Times New Roman" w:eastAsia="仿宋" w:hAnsi="Times New Roman"/>
                <w:sz w:val="22"/>
                <w:szCs w:val="24"/>
              </w:rPr>
              <w:t>BALB/c nude mice</w:t>
            </w:r>
          </w:p>
        </w:tc>
        <w:tc>
          <w:tcPr>
            <w:tcW w:w="4111" w:type="dxa"/>
          </w:tcPr>
          <w:p w:rsidR="005D7379" w:rsidRDefault="005D7379" w:rsidP="005D7379">
            <w:pPr>
              <w:rPr>
                <w:rFonts w:ascii="Times New Roman" w:eastAsia="仿宋" w:hAnsi="Times New Roman"/>
                <w:sz w:val="22"/>
                <w:szCs w:val="24"/>
              </w:rPr>
            </w:pPr>
            <w:r w:rsidRPr="0014192B">
              <w:rPr>
                <w:rFonts w:ascii="Times New Roman" w:eastAsia="仿宋" w:hAnsi="Times New Roman"/>
                <w:sz w:val="22"/>
                <w:szCs w:val="24"/>
              </w:rPr>
              <w:t>Post-</w:t>
            </w:r>
            <w:r>
              <w:rPr>
                <w:rFonts w:ascii="Times New Roman" w:eastAsia="仿宋" w:hAnsi="Times New Roman"/>
                <w:sz w:val="22"/>
                <w:szCs w:val="24"/>
              </w:rPr>
              <w:t xml:space="preserve">Intrasplenic </w:t>
            </w:r>
            <w:r w:rsidRPr="0014192B">
              <w:rPr>
                <w:rFonts w:ascii="Times New Roman" w:eastAsia="仿宋" w:hAnsi="Times New Roman"/>
                <w:sz w:val="22"/>
                <w:szCs w:val="24"/>
              </w:rPr>
              <w:t>inoculation</w:t>
            </w:r>
          </w:p>
          <w:p w:rsidR="005D7379" w:rsidRPr="0014192B" w:rsidRDefault="005D7379" w:rsidP="005D7379">
            <w:pPr>
              <w:rPr>
                <w:rFonts w:ascii="Times New Roman" w:eastAsia="仿宋" w:hAnsi="Times New Roman"/>
                <w:sz w:val="22"/>
                <w:szCs w:val="24"/>
              </w:rPr>
            </w:pPr>
            <w:r w:rsidRPr="0014192B">
              <w:rPr>
                <w:rFonts w:ascii="Times New Roman" w:eastAsia="仿宋" w:hAnsi="Times New Roman"/>
                <w:sz w:val="22"/>
                <w:szCs w:val="24"/>
              </w:rPr>
              <w:t>(#tumor/# total mice)</w:t>
            </w:r>
          </w:p>
        </w:tc>
      </w:tr>
      <w:tr w:rsidR="005D7379" w:rsidRPr="0014192B" w:rsidTr="005D7379">
        <w:tc>
          <w:tcPr>
            <w:tcW w:w="3256" w:type="dxa"/>
          </w:tcPr>
          <w:p w:rsidR="005D7379" w:rsidRPr="0014192B" w:rsidRDefault="005D7379" w:rsidP="005D7379">
            <w:pPr>
              <w:rPr>
                <w:rFonts w:ascii="Times New Roman" w:eastAsia="仿宋" w:hAnsi="Times New Roman"/>
                <w:sz w:val="22"/>
                <w:szCs w:val="24"/>
              </w:rPr>
            </w:pPr>
            <w:r w:rsidRPr="0014192B">
              <w:rPr>
                <w:rFonts w:ascii="Times New Roman" w:eastAsia="仿宋" w:hAnsi="Times New Roman"/>
                <w:sz w:val="22"/>
                <w:szCs w:val="24"/>
              </w:rPr>
              <w:t>Huh</w:t>
            </w:r>
            <w:r w:rsidRPr="0014192B">
              <w:rPr>
                <w:rFonts w:ascii="Times New Roman" w:eastAsia="仿宋" w:hAnsi="Times New Roman" w:hint="eastAsia"/>
                <w:sz w:val="22"/>
                <w:szCs w:val="24"/>
              </w:rPr>
              <w:t>7</w:t>
            </w:r>
            <w:r>
              <w:rPr>
                <w:rFonts w:ascii="Times New Roman" w:eastAsia="仿宋" w:hAnsi="Times New Roman"/>
                <w:sz w:val="22"/>
                <w:szCs w:val="24"/>
              </w:rPr>
              <w:t xml:space="preserve">-ctrl, </w:t>
            </w:r>
            <w:r w:rsidRPr="0014192B">
              <w:rPr>
                <w:rFonts w:ascii="Times New Roman" w:eastAsia="仿宋" w:hAnsi="Times New Roman"/>
                <w:sz w:val="22"/>
                <w:szCs w:val="24"/>
              </w:rPr>
              <w:t>miR192KO cell (10</w:t>
            </w:r>
            <w:r w:rsidRPr="0014192B">
              <w:rPr>
                <w:rFonts w:ascii="Times New Roman" w:eastAsia="仿宋" w:hAnsi="Times New Roman"/>
                <w:sz w:val="22"/>
                <w:szCs w:val="24"/>
                <w:vertAlign w:val="superscript"/>
              </w:rPr>
              <w:t>6</w:t>
            </w:r>
            <w:r w:rsidRPr="0014192B">
              <w:rPr>
                <w:rFonts w:ascii="Times New Roman" w:eastAsia="仿宋" w:hAnsi="Times New Roman"/>
                <w:sz w:val="22"/>
                <w:szCs w:val="24"/>
              </w:rPr>
              <w:t>)</w:t>
            </w:r>
          </w:p>
        </w:tc>
        <w:tc>
          <w:tcPr>
            <w:tcW w:w="1417" w:type="dxa"/>
          </w:tcPr>
          <w:p w:rsidR="005D7379" w:rsidRPr="0014192B" w:rsidRDefault="005D7379" w:rsidP="005D7379">
            <w:pPr>
              <w:rPr>
                <w:rFonts w:ascii="Times New Roman" w:eastAsia="仿宋" w:hAnsi="Times New Roman"/>
                <w:sz w:val="22"/>
                <w:szCs w:val="24"/>
              </w:rPr>
            </w:pPr>
            <w:r w:rsidRPr="0014192B">
              <w:rPr>
                <w:rFonts w:ascii="Times New Roman" w:eastAsia="仿宋" w:hAnsi="Times New Roman"/>
                <w:sz w:val="22"/>
                <w:szCs w:val="24"/>
              </w:rPr>
              <w:t>Male-4w</w:t>
            </w:r>
          </w:p>
        </w:tc>
        <w:tc>
          <w:tcPr>
            <w:tcW w:w="4111" w:type="dxa"/>
          </w:tcPr>
          <w:p w:rsidR="005D7379" w:rsidRPr="0014192B" w:rsidRDefault="005D7379" w:rsidP="005D7379">
            <w:pPr>
              <w:rPr>
                <w:rFonts w:ascii="Times New Roman" w:eastAsia="仿宋" w:hAnsi="Times New Roman"/>
                <w:sz w:val="22"/>
                <w:szCs w:val="24"/>
              </w:rPr>
            </w:pPr>
            <w:r w:rsidRPr="0014192B">
              <w:rPr>
                <w:rFonts w:ascii="Times New Roman" w:eastAsia="仿宋" w:hAnsi="Times New Roman" w:hint="eastAsia"/>
                <w:sz w:val="22"/>
                <w:szCs w:val="24"/>
              </w:rPr>
              <w:t>8</w:t>
            </w:r>
            <w:r w:rsidRPr="0014192B">
              <w:rPr>
                <w:rFonts w:ascii="Times New Roman" w:eastAsia="仿宋" w:hAnsi="Times New Roman"/>
                <w:sz w:val="22"/>
                <w:szCs w:val="24"/>
              </w:rPr>
              <w:t xml:space="preserve">w </w:t>
            </w:r>
            <w:r w:rsidRPr="0014192B">
              <w:rPr>
                <w:rFonts w:ascii="Times New Roman" w:eastAsia="仿宋" w:hAnsi="Times New Roman" w:hint="eastAsia"/>
                <w:sz w:val="22"/>
                <w:szCs w:val="24"/>
              </w:rPr>
              <w:t>(</w:t>
            </w:r>
            <w:r>
              <w:rPr>
                <w:rFonts w:ascii="Times New Roman" w:eastAsia="仿宋" w:hAnsi="Times New Roman" w:hint="eastAsia"/>
                <w:sz w:val="22"/>
                <w:szCs w:val="24"/>
              </w:rPr>
              <w:t>6</w:t>
            </w:r>
            <w:r>
              <w:rPr>
                <w:rFonts w:ascii="Times New Roman" w:eastAsia="仿宋" w:hAnsi="Times New Roman"/>
                <w:sz w:val="22"/>
                <w:szCs w:val="24"/>
              </w:rPr>
              <w:t>/</w:t>
            </w:r>
            <w:r>
              <w:rPr>
                <w:rFonts w:ascii="Times New Roman" w:eastAsia="仿宋" w:hAnsi="Times New Roman" w:hint="eastAsia"/>
                <w:sz w:val="22"/>
                <w:szCs w:val="24"/>
              </w:rPr>
              <w:t>12</w:t>
            </w:r>
            <w:r>
              <w:rPr>
                <w:rFonts w:ascii="Times New Roman" w:eastAsia="仿宋" w:hAnsi="Times New Roman"/>
                <w:sz w:val="22"/>
                <w:szCs w:val="24"/>
              </w:rPr>
              <w:t xml:space="preserve"> outside of liver, 2/12 intra-hepatic</w:t>
            </w:r>
            <w:r w:rsidRPr="0014192B">
              <w:rPr>
                <w:rFonts w:ascii="Times New Roman" w:eastAsia="仿宋" w:hAnsi="Times New Roman"/>
                <w:sz w:val="22"/>
                <w:szCs w:val="24"/>
              </w:rPr>
              <w:t>)</w:t>
            </w:r>
          </w:p>
        </w:tc>
      </w:tr>
    </w:tbl>
    <w:p w:rsidR="005D7379" w:rsidRPr="0014192B" w:rsidRDefault="005D7379" w:rsidP="00D80738">
      <w:pPr>
        <w:rPr>
          <w:rFonts w:ascii="Times New Roman" w:eastAsia="仿宋" w:hAnsi="Times New Roman"/>
          <w:sz w:val="24"/>
        </w:rPr>
      </w:pPr>
    </w:p>
    <w:p w:rsidR="0014192B" w:rsidRPr="004C630C" w:rsidRDefault="0014192B" w:rsidP="004C630C">
      <w:pPr>
        <w:pStyle w:val="a3"/>
        <w:numPr>
          <w:ilvl w:val="0"/>
          <w:numId w:val="7"/>
        </w:numPr>
        <w:ind w:firstLineChars="0"/>
        <w:rPr>
          <w:rFonts w:ascii="Times New Roman" w:eastAsia="仿宋" w:hAnsi="Times New Roman"/>
          <w:b/>
          <w:sz w:val="24"/>
        </w:rPr>
      </w:pPr>
      <w:r w:rsidRPr="004C630C">
        <w:rPr>
          <w:rFonts w:ascii="Times New Roman" w:eastAsia="仿宋" w:hAnsi="Times New Roman" w:hint="eastAsia"/>
          <w:b/>
          <w:sz w:val="24"/>
        </w:rPr>
        <w:t>肝脏原位注射肝癌细胞</w:t>
      </w:r>
      <w:r w:rsidRPr="004C630C">
        <w:rPr>
          <w:rFonts w:ascii="Times New Roman" w:eastAsia="仿宋" w:hAnsi="Times New Roman"/>
          <w:b/>
          <w:sz w:val="24"/>
        </w:rPr>
        <w:t>Intra</w:t>
      </w:r>
      <w:r w:rsidRPr="004C630C">
        <w:rPr>
          <w:rFonts w:ascii="Times New Roman" w:eastAsia="仿宋" w:hAnsi="Times New Roman" w:hint="eastAsia"/>
          <w:b/>
          <w:sz w:val="24"/>
        </w:rPr>
        <w:t>he</w:t>
      </w:r>
      <w:r w:rsidRPr="004C630C">
        <w:rPr>
          <w:rFonts w:ascii="Times New Roman" w:eastAsia="仿宋" w:hAnsi="Times New Roman"/>
          <w:b/>
          <w:sz w:val="24"/>
        </w:rPr>
        <w:t xml:space="preserve">patic transplantation </w:t>
      </w:r>
    </w:p>
    <w:p w:rsidR="005D7379" w:rsidRPr="006E3CD2" w:rsidRDefault="005D7379" w:rsidP="005D7379">
      <w:pPr>
        <w:rPr>
          <w:rFonts w:ascii="Times New Roman" w:eastAsia="仿宋" w:hAnsi="Times New Roman"/>
          <w:sz w:val="24"/>
        </w:rPr>
      </w:pPr>
      <w:r>
        <w:rPr>
          <w:rFonts w:ascii="Times New Roman" w:eastAsia="仿宋" w:hAnsi="Times New Roman" w:hint="eastAsia"/>
          <w:sz w:val="24"/>
        </w:rPr>
        <w:t>操作步骤</w:t>
      </w:r>
    </w:p>
    <w:p w:rsidR="005D7379" w:rsidRPr="006E3CD2" w:rsidRDefault="005D7379" w:rsidP="005D7379">
      <w:pPr>
        <w:rPr>
          <w:rFonts w:ascii="Times New Roman" w:eastAsia="仿宋" w:hAnsi="Times New Roman"/>
          <w:sz w:val="24"/>
        </w:rPr>
      </w:pPr>
      <w:r w:rsidRPr="006E3CD2">
        <w:rPr>
          <w:rFonts w:ascii="Times New Roman" w:eastAsia="仿宋" w:hAnsi="Times New Roman" w:hint="eastAsia"/>
          <w:sz w:val="24"/>
        </w:rPr>
        <w:t>（</w:t>
      </w:r>
      <w:r w:rsidRPr="006E3CD2">
        <w:rPr>
          <w:rFonts w:ascii="Times New Roman" w:eastAsia="仿宋" w:hAnsi="Times New Roman"/>
          <w:sz w:val="24"/>
        </w:rPr>
        <w:t>1</w:t>
      </w:r>
      <w:r w:rsidRPr="006E3CD2">
        <w:rPr>
          <w:rFonts w:ascii="Times New Roman" w:eastAsia="仿宋" w:hAnsi="Times New Roman"/>
          <w:sz w:val="24"/>
        </w:rPr>
        <w:t>）用</w:t>
      </w:r>
      <w:r w:rsidRPr="006E3CD2">
        <w:rPr>
          <w:rFonts w:ascii="Times New Roman" w:eastAsia="仿宋" w:hAnsi="Times New Roman"/>
          <w:sz w:val="24"/>
        </w:rPr>
        <w:t>50%</w:t>
      </w:r>
      <w:r w:rsidR="00817C42">
        <w:rPr>
          <w:rFonts w:ascii="Times New Roman" w:eastAsia="仿宋" w:hAnsi="Times New Roman"/>
          <w:sz w:val="24"/>
        </w:rPr>
        <w:t>基质胶重悬细胞，</w:t>
      </w:r>
      <w:r w:rsidRPr="006E3CD2">
        <w:rPr>
          <w:rFonts w:ascii="Times New Roman" w:eastAsia="仿宋" w:hAnsi="Times New Roman"/>
          <w:sz w:val="24"/>
        </w:rPr>
        <w:t>小鼠</w:t>
      </w:r>
      <w:r w:rsidR="00817C42">
        <w:rPr>
          <w:rFonts w:ascii="Times New Roman" w:eastAsia="仿宋" w:hAnsi="Times New Roman" w:hint="eastAsia"/>
          <w:sz w:val="24"/>
        </w:rPr>
        <w:t>（选用</w:t>
      </w:r>
      <w:r w:rsidR="00817C42">
        <w:rPr>
          <w:rFonts w:ascii="Times New Roman" w:eastAsia="仿宋" w:hAnsi="Times New Roman" w:hint="eastAsia"/>
          <w:sz w:val="24"/>
        </w:rPr>
        <w:t>N</w:t>
      </w:r>
      <w:r w:rsidR="00817C42">
        <w:rPr>
          <w:rFonts w:ascii="Times New Roman" w:eastAsia="仿宋" w:hAnsi="Times New Roman"/>
          <w:sz w:val="24"/>
        </w:rPr>
        <w:t>ude mice</w:t>
      </w:r>
      <w:r w:rsidR="00817C42">
        <w:rPr>
          <w:rFonts w:ascii="Times New Roman" w:eastAsia="仿宋" w:hAnsi="Times New Roman" w:hint="eastAsia"/>
          <w:sz w:val="24"/>
        </w:rPr>
        <w:t>）</w:t>
      </w:r>
      <w:r w:rsidRPr="006E3CD2">
        <w:rPr>
          <w:rFonts w:ascii="Times New Roman" w:eastAsia="仿宋" w:hAnsi="Times New Roman"/>
          <w:sz w:val="24"/>
        </w:rPr>
        <w:t>10</w:t>
      </w:r>
      <w:r w:rsidRPr="005D7379">
        <w:rPr>
          <w:rFonts w:ascii="Times New Roman" w:eastAsia="仿宋" w:hAnsi="Times New Roman"/>
          <w:sz w:val="24"/>
          <w:vertAlign w:val="superscript"/>
        </w:rPr>
        <w:t>6</w:t>
      </w:r>
      <w:r w:rsidRPr="006E3CD2">
        <w:rPr>
          <w:rFonts w:ascii="Times New Roman" w:eastAsia="仿宋" w:hAnsi="Times New Roman"/>
          <w:sz w:val="24"/>
        </w:rPr>
        <w:t>个</w:t>
      </w:r>
      <w:r w:rsidRPr="006E3CD2">
        <w:rPr>
          <w:rFonts w:ascii="Times New Roman" w:eastAsia="仿宋" w:hAnsi="Times New Roman"/>
          <w:sz w:val="24"/>
        </w:rPr>
        <w:t>/20</w:t>
      </w:r>
      <w:r w:rsidR="00817C42">
        <w:rPr>
          <w:rFonts w:ascii="Times New Roman" w:eastAsia="仿宋" w:hAnsi="Times New Roman" w:hint="eastAsia"/>
          <w:sz w:val="24"/>
        </w:rPr>
        <w:t>-30</w:t>
      </w:r>
      <w:r w:rsidRPr="006E3CD2">
        <w:rPr>
          <w:rFonts w:ascii="Times New Roman" w:eastAsia="仿宋" w:hAnsi="Times New Roman"/>
          <w:sz w:val="24"/>
        </w:rPr>
        <w:t>ul</w:t>
      </w:r>
      <w:r>
        <w:rPr>
          <w:rFonts w:ascii="Times New Roman" w:eastAsia="仿宋" w:hAnsi="Times New Roman"/>
          <w:sz w:val="24"/>
        </w:rPr>
        <w:t xml:space="preserve"> PBS</w:t>
      </w:r>
      <w:r w:rsidRPr="006E3CD2">
        <w:rPr>
          <w:rFonts w:ascii="Times New Roman" w:eastAsia="仿宋" w:hAnsi="Times New Roman"/>
          <w:sz w:val="24"/>
        </w:rPr>
        <w:t>体系</w:t>
      </w:r>
    </w:p>
    <w:p w:rsidR="005D7379" w:rsidRPr="006E3CD2" w:rsidRDefault="005D7379" w:rsidP="005D7379">
      <w:pPr>
        <w:rPr>
          <w:rFonts w:ascii="Times New Roman" w:eastAsia="仿宋" w:hAnsi="Times New Roman"/>
          <w:sz w:val="24"/>
        </w:rPr>
      </w:pPr>
      <w:r w:rsidRPr="006E3CD2">
        <w:rPr>
          <w:rFonts w:ascii="Times New Roman" w:eastAsia="仿宋" w:hAnsi="Times New Roman" w:hint="eastAsia"/>
          <w:sz w:val="24"/>
        </w:rPr>
        <w:t>（</w:t>
      </w:r>
      <w:r w:rsidRPr="006E3CD2">
        <w:rPr>
          <w:rFonts w:ascii="Times New Roman" w:eastAsia="仿宋" w:hAnsi="Times New Roman"/>
          <w:sz w:val="24"/>
        </w:rPr>
        <w:t>2</w:t>
      </w:r>
      <w:r w:rsidRPr="006E3CD2">
        <w:rPr>
          <w:rFonts w:ascii="Times New Roman" w:eastAsia="仿宋" w:hAnsi="Times New Roman"/>
          <w:sz w:val="24"/>
        </w:rPr>
        <w:t>）麻醉小鼠：戊巴比妥钠，麻醉后绑定</w:t>
      </w:r>
      <w:r>
        <w:rPr>
          <w:rFonts w:ascii="Times New Roman" w:eastAsia="仿宋" w:hAnsi="Times New Roman" w:hint="eastAsia"/>
          <w:sz w:val="24"/>
        </w:rPr>
        <w:t>（可用医用胶布）</w:t>
      </w:r>
    </w:p>
    <w:p w:rsidR="005D7379" w:rsidRPr="006E3CD2" w:rsidRDefault="005D7379" w:rsidP="005D7379">
      <w:pPr>
        <w:rPr>
          <w:rFonts w:ascii="Times New Roman" w:eastAsia="仿宋" w:hAnsi="Times New Roman"/>
          <w:sz w:val="24"/>
        </w:rPr>
      </w:pPr>
      <w:r w:rsidRPr="006E3CD2">
        <w:rPr>
          <w:rFonts w:ascii="Times New Roman" w:eastAsia="仿宋" w:hAnsi="Times New Roman" w:hint="eastAsia"/>
          <w:sz w:val="24"/>
        </w:rPr>
        <w:t>（</w:t>
      </w:r>
      <w:r w:rsidRPr="006E3CD2">
        <w:rPr>
          <w:rFonts w:ascii="Times New Roman" w:eastAsia="仿宋" w:hAnsi="Times New Roman"/>
          <w:sz w:val="24"/>
        </w:rPr>
        <w:t>3</w:t>
      </w:r>
      <w:r w:rsidRPr="006E3CD2">
        <w:rPr>
          <w:rFonts w:ascii="Times New Roman" w:eastAsia="仿宋" w:hAnsi="Times New Roman"/>
          <w:sz w:val="24"/>
        </w:rPr>
        <w:t>）剃毛后沿腹中线切开皮肤，长度</w:t>
      </w:r>
      <w:r w:rsidRPr="006E3CD2">
        <w:rPr>
          <w:rFonts w:ascii="Times New Roman" w:eastAsia="仿宋" w:hAnsi="Times New Roman"/>
          <w:sz w:val="24"/>
        </w:rPr>
        <w:t>3cm</w:t>
      </w:r>
      <w:r w:rsidRPr="006E3CD2">
        <w:rPr>
          <w:rFonts w:ascii="Times New Roman" w:eastAsia="仿宋" w:hAnsi="Times New Roman"/>
          <w:sz w:val="24"/>
        </w:rPr>
        <w:t>左右，露出剑状软骨，将切口撑开</w:t>
      </w:r>
    </w:p>
    <w:p w:rsidR="005D7379" w:rsidRPr="006E3CD2" w:rsidRDefault="005D7379" w:rsidP="005D7379">
      <w:pPr>
        <w:rPr>
          <w:rFonts w:ascii="Times New Roman" w:eastAsia="仿宋" w:hAnsi="Times New Roman"/>
          <w:sz w:val="24"/>
        </w:rPr>
      </w:pPr>
      <w:r w:rsidRPr="006E3CD2">
        <w:rPr>
          <w:rFonts w:ascii="Times New Roman" w:eastAsia="仿宋" w:hAnsi="Times New Roman" w:hint="eastAsia"/>
          <w:sz w:val="24"/>
        </w:rPr>
        <w:t>（</w:t>
      </w:r>
      <w:r w:rsidRPr="006E3CD2">
        <w:rPr>
          <w:rFonts w:ascii="Times New Roman" w:eastAsia="仿宋" w:hAnsi="Times New Roman"/>
          <w:sz w:val="24"/>
        </w:rPr>
        <w:t>4</w:t>
      </w:r>
      <w:r w:rsidRPr="006E3CD2">
        <w:rPr>
          <w:rFonts w:ascii="Times New Roman" w:eastAsia="仿宋" w:hAnsi="Times New Roman"/>
          <w:sz w:val="24"/>
        </w:rPr>
        <w:t>）先用棉签使用生理盐水浸润，然后将肝左叶（最大的一叶）用棉签挑起</w:t>
      </w:r>
    </w:p>
    <w:p w:rsidR="005D7379" w:rsidRPr="006E3CD2" w:rsidRDefault="005D7379" w:rsidP="005D7379">
      <w:pPr>
        <w:rPr>
          <w:rFonts w:ascii="Times New Roman" w:eastAsia="仿宋" w:hAnsi="Times New Roman"/>
          <w:sz w:val="24"/>
        </w:rPr>
      </w:pPr>
      <w:r w:rsidRPr="006E3CD2">
        <w:rPr>
          <w:rFonts w:ascii="Times New Roman" w:eastAsia="仿宋" w:hAnsi="Times New Roman" w:hint="eastAsia"/>
          <w:sz w:val="24"/>
        </w:rPr>
        <w:t>（</w:t>
      </w:r>
      <w:r w:rsidRPr="006E3CD2">
        <w:rPr>
          <w:rFonts w:ascii="Times New Roman" w:eastAsia="仿宋" w:hAnsi="Times New Roman"/>
          <w:sz w:val="24"/>
        </w:rPr>
        <w:t>5</w:t>
      </w:r>
      <w:r w:rsidRPr="006E3CD2">
        <w:rPr>
          <w:rFonts w:ascii="Times New Roman" w:eastAsia="仿宋" w:hAnsi="Times New Roman"/>
          <w:sz w:val="24"/>
        </w:rPr>
        <w:t>）缓慢注射</w:t>
      </w:r>
      <w:r w:rsidRPr="006E3CD2">
        <w:rPr>
          <w:rFonts w:ascii="Times New Roman" w:eastAsia="仿宋" w:hAnsi="Times New Roman"/>
          <w:sz w:val="24"/>
        </w:rPr>
        <w:t>20ul</w:t>
      </w:r>
      <w:r w:rsidRPr="006E3CD2">
        <w:rPr>
          <w:rFonts w:ascii="Times New Roman" w:eastAsia="仿宋" w:hAnsi="Times New Roman"/>
          <w:sz w:val="24"/>
        </w:rPr>
        <w:t>细胞悬液，注射后停留</w:t>
      </w:r>
      <w:r w:rsidRPr="006E3CD2">
        <w:rPr>
          <w:rFonts w:ascii="Times New Roman" w:eastAsia="仿宋" w:hAnsi="Times New Roman"/>
          <w:sz w:val="24"/>
        </w:rPr>
        <w:t>5s</w:t>
      </w:r>
      <w:r w:rsidRPr="006E3CD2">
        <w:rPr>
          <w:rFonts w:ascii="Times New Roman" w:eastAsia="仿宋" w:hAnsi="Times New Roman"/>
          <w:sz w:val="24"/>
        </w:rPr>
        <w:t>，旋转退出针头，避免细胞回流。</w:t>
      </w:r>
      <w:r w:rsidRPr="006E3CD2">
        <w:rPr>
          <w:rFonts w:ascii="Times New Roman" w:eastAsia="仿宋" w:hAnsi="Times New Roman"/>
          <w:sz w:val="24"/>
        </w:rPr>
        <w:lastRenderedPageBreak/>
        <w:t>注射成功后在肝脏部位一般能看见白色突起</w:t>
      </w:r>
    </w:p>
    <w:p w:rsidR="005D7379" w:rsidRDefault="005D7379" w:rsidP="0014192B">
      <w:pPr>
        <w:rPr>
          <w:rFonts w:ascii="Times New Roman" w:eastAsia="仿宋" w:hAnsi="Times New Roman"/>
          <w:sz w:val="24"/>
        </w:rPr>
      </w:pPr>
      <w:r w:rsidRPr="006E3CD2">
        <w:rPr>
          <w:rFonts w:ascii="Times New Roman" w:eastAsia="仿宋" w:hAnsi="Times New Roman" w:hint="eastAsia"/>
          <w:sz w:val="24"/>
        </w:rPr>
        <w:t>（</w:t>
      </w:r>
      <w:r w:rsidRPr="006E3CD2">
        <w:rPr>
          <w:rFonts w:ascii="Times New Roman" w:eastAsia="仿宋" w:hAnsi="Times New Roman"/>
          <w:sz w:val="24"/>
        </w:rPr>
        <w:t>6</w:t>
      </w:r>
      <w:r w:rsidRPr="006E3CD2">
        <w:rPr>
          <w:rFonts w:ascii="Times New Roman" w:eastAsia="仿宋" w:hAnsi="Times New Roman"/>
          <w:sz w:val="24"/>
        </w:rPr>
        <w:t>）注射完毕后消毒腹腔，然后缝合伤口</w:t>
      </w:r>
    </w:p>
    <w:p w:rsidR="005D7379" w:rsidRPr="005D7379" w:rsidRDefault="005D7379" w:rsidP="005D7379">
      <w:pPr>
        <w:jc w:val="center"/>
        <w:rPr>
          <w:rFonts w:ascii="Times New Roman" w:eastAsia="仿宋" w:hAnsi="Times New Roman"/>
          <w:sz w:val="24"/>
        </w:rPr>
      </w:pPr>
      <w:r>
        <w:rPr>
          <w:noProof/>
        </w:rPr>
        <w:drawing>
          <wp:inline distT="0" distB="0" distL="0" distR="0">
            <wp:extent cx="4093436" cy="2946131"/>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02229" cy="2952460"/>
                    </a:xfrm>
                    <a:prstGeom prst="rect">
                      <a:avLst/>
                    </a:prstGeom>
                  </pic:spPr>
                </pic:pic>
              </a:graphicData>
            </a:graphic>
          </wp:inline>
        </w:drawing>
      </w:r>
    </w:p>
    <w:p w:rsidR="005D7379" w:rsidRPr="0056573E" w:rsidRDefault="005D7379" w:rsidP="005D7379">
      <w:pPr>
        <w:rPr>
          <w:rFonts w:ascii="Times New Roman" w:eastAsia="仿宋" w:hAnsi="Times New Roman"/>
          <w:sz w:val="24"/>
        </w:rPr>
      </w:pPr>
      <w:r>
        <w:rPr>
          <w:rFonts w:ascii="Times New Roman" w:eastAsia="仿宋" w:hAnsi="Times New Roman" w:hint="eastAsia"/>
          <w:sz w:val="24"/>
        </w:rPr>
        <w:t>（参考资料：</w:t>
      </w:r>
      <w:r w:rsidRPr="005D7379">
        <w:rPr>
          <w:rFonts w:ascii="Times New Roman" w:eastAsia="仿宋" w:hAnsi="Times New Roman"/>
          <w:sz w:val="24"/>
        </w:rPr>
        <w:t>Nat Protoc. 2015 Aug;10(8):1264-74.</w:t>
      </w:r>
      <w:r w:rsidRPr="005D7379">
        <w:rPr>
          <w:rFonts w:ascii="Times New Roman" w:eastAsia="仿宋" w:hAnsi="Times New Roman"/>
          <w:sz w:val="24"/>
        </w:rPr>
        <w:t>）</w:t>
      </w:r>
    </w:p>
    <w:p w:rsidR="00817C42" w:rsidRPr="005D7379" w:rsidRDefault="00817C42" w:rsidP="0014192B">
      <w:pPr>
        <w:rPr>
          <w:rFonts w:ascii="Times New Roman" w:eastAsia="仿宋" w:hAnsi="Times New Roman"/>
          <w:sz w:val="24"/>
        </w:rPr>
      </w:pPr>
      <w:r>
        <w:rPr>
          <w:rFonts w:ascii="Times New Roman" w:eastAsia="仿宋" w:hAnsi="Times New Roman" w:hint="eastAsia"/>
          <w:sz w:val="24"/>
        </w:rPr>
        <w:t>参考剂量：</w:t>
      </w:r>
    </w:p>
    <w:tbl>
      <w:tblPr>
        <w:tblStyle w:val="a6"/>
        <w:tblpPr w:leftFromText="180" w:rightFromText="180" w:vertAnchor="text" w:horzAnchor="margin" w:tblpY="177"/>
        <w:tblW w:w="8784" w:type="dxa"/>
        <w:tblLook w:val="04A0"/>
      </w:tblPr>
      <w:tblGrid>
        <w:gridCol w:w="4390"/>
        <w:gridCol w:w="1275"/>
        <w:gridCol w:w="3119"/>
      </w:tblGrid>
      <w:tr w:rsidR="0014192B" w:rsidRPr="004277A8" w:rsidTr="0014192B">
        <w:tc>
          <w:tcPr>
            <w:tcW w:w="4390" w:type="dxa"/>
          </w:tcPr>
          <w:p w:rsidR="0014192B" w:rsidRPr="0014192B" w:rsidRDefault="0014192B" w:rsidP="0014192B">
            <w:pPr>
              <w:rPr>
                <w:rFonts w:ascii="Times New Roman" w:eastAsia="仿宋" w:hAnsi="Times New Roman"/>
                <w:sz w:val="22"/>
                <w:szCs w:val="24"/>
              </w:rPr>
            </w:pPr>
            <w:r w:rsidRPr="0014192B">
              <w:rPr>
                <w:rFonts w:ascii="Times New Roman" w:eastAsia="仿宋" w:hAnsi="Times New Roman" w:hint="eastAsia"/>
                <w:sz w:val="22"/>
                <w:szCs w:val="24"/>
              </w:rPr>
              <w:t>C</w:t>
            </w:r>
            <w:r w:rsidRPr="0014192B">
              <w:rPr>
                <w:rFonts w:ascii="Times New Roman" w:eastAsia="仿宋" w:hAnsi="Times New Roman"/>
                <w:sz w:val="22"/>
                <w:szCs w:val="24"/>
              </w:rPr>
              <w:t>ell line</w:t>
            </w:r>
          </w:p>
          <w:p w:rsidR="0014192B" w:rsidRPr="0014192B" w:rsidRDefault="0014192B" w:rsidP="00272B95">
            <w:pPr>
              <w:rPr>
                <w:rFonts w:ascii="Times New Roman" w:eastAsia="仿宋" w:hAnsi="Times New Roman"/>
                <w:sz w:val="22"/>
                <w:szCs w:val="24"/>
              </w:rPr>
            </w:pPr>
          </w:p>
        </w:tc>
        <w:tc>
          <w:tcPr>
            <w:tcW w:w="1275" w:type="dxa"/>
          </w:tcPr>
          <w:p w:rsidR="0014192B" w:rsidRPr="0014192B" w:rsidRDefault="0014192B" w:rsidP="00272B95">
            <w:pPr>
              <w:rPr>
                <w:rFonts w:ascii="Times New Roman" w:eastAsia="仿宋" w:hAnsi="Times New Roman"/>
                <w:sz w:val="22"/>
                <w:szCs w:val="24"/>
              </w:rPr>
            </w:pPr>
            <w:r>
              <w:rPr>
                <w:rFonts w:ascii="Times New Roman" w:eastAsia="仿宋" w:hAnsi="Times New Roman"/>
                <w:sz w:val="22"/>
                <w:szCs w:val="24"/>
              </w:rPr>
              <w:t>C57BL</w:t>
            </w:r>
          </w:p>
        </w:tc>
        <w:tc>
          <w:tcPr>
            <w:tcW w:w="3119" w:type="dxa"/>
          </w:tcPr>
          <w:p w:rsidR="0014192B" w:rsidRDefault="0014192B" w:rsidP="00272B95">
            <w:pPr>
              <w:rPr>
                <w:rFonts w:ascii="Times New Roman" w:eastAsia="仿宋" w:hAnsi="Times New Roman"/>
                <w:sz w:val="22"/>
                <w:szCs w:val="24"/>
              </w:rPr>
            </w:pPr>
            <w:r w:rsidRPr="0014192B">
              <w:rPr>
                <w:rFonts w:ascii="Times New Roman" w:eastAsia="仿宋" w:hAnsi="Times New Roman"/>
                <w:sz w:val="22"/>
                <w:szCs w:val="24"/>
              </w:rPr>
              <w:t>Post-</w:t>
            </w:r>
            <w:r>
              <w:rPr>
                <w:rFonts w:ascii="Times New Roman" w:eastAsia="仿宋" w:hAnsi="Times New Roman"/>
                <w:sz w:val="22"/>
                <w:szCs w:val="24"/>
              </w:rPr>
              <w:t xml:space="preserve">Intrasplenic </w:t>
            </w:r>
            <w:r w:rsidRPr="0014192B">
              <w:rPr>
                <w:rFonts w:ascii="Times New Roman" w:eastAsia="仿宋" w:hAnsi="Times New Roman"/>
                <w:sz w:val="22"/>
                <w:szCs w:val="24"/>
              </w:rPr>
              <w:t>inoculation</w:t>
            </w:r>
          </w:p>
          <w:p w:rsidR="0014192B" w:rsidRPr="0014192B" w:rsidRDefault="0014192B" w:rsidP="00272B95">
            <w:pPr>
              <w:rPr>
                <w:rFonts w:ascii="Times New Roman" w:eastAsia="仿宋" w:hAnsi="Times New Roman"/>
                <w:sz w:val="22"/>
                <w:szCs w:val="24"/>
              </w:rPr>
            </w:pPr>
            <w:r w:rsidRPr="0014192B">
              <w:rPr>
                <w:rFonts w:ascii="Times New Roman" w:eastAsia="仿宋" w:hAnsi="Times New Roman"/>
                <w:sz w:val="22"/>
                <w:szCs w:val="24"/>
              </w:rPr>
              <w:t>(#tumor/# total mice)</w:t>
            </w:r>
          </w:p>
        </w:tc>
      </w:tr>
      <w:tr w:rsidR="0014192B" w:rsidRPr="004277A8" w:rsidTr="0014192B">
        <w:tc>
          <w:tcPr>
            <w:tcW w:w="4390" w:type="dxa"/>
          </w:tcPr>
          <w:p w:rsidR="0014192B" w:rsidRPr="0014192B" w:rsidRDefault="0014192B" w:rsidP="00272B95">
            <w:pPr>
              <w:rPr>
                <w:rFonts w:ascii="Times New Roman" w:eastAsia="仿宋" w:hAnsi="Times New Roman"/>
                <w:sz w:val="22"/>
                <w:szCs w:val="24"/>
                <w:vertAlign w:val="superscript"/>
              </w:rPr>
            </w:pPr>
            <w:r w:rsidRPr="0014192B">
              <w:rPr>
                <w:rFonts w:ascii="Times New Roman" w:eastAsia="仿宋" w:hAnsi="Times New Roman"/>
                <w:sz w:val="22"/>
                <w:szCs w:val="24"/>
              </w:rPr>
              <w:t>Huh</w:t>
            </w:r>
            <w:r w:rsidRPr="0014192B">
              <w:rPr>
                <w:rFonts w:ascii="Times New Roman" w:eastAsia="仿宋" w:hAnsi="Times New Roman" w:hint="eastAsia"/>
                <w:sz w:val="22"/>
                <w:szCs w:val="24"/>
              </w:rPr>
              <w:t>7</w:t>
            </w:r>
            <w:r>
              <w:rPr>
                <w:rFonts w:ascii="Times New Roman" w:eastAsia="仿宋" w:hAnsi="Times New Roman"/>
                <w:sz w:val="22"/>
                <w:szCs w:val="24"/>
              </w:rPr>
              <w:t xml:space="preserve">-ctrl, </w:t>
            </w:r>
            <w:r w:rsidRPr="0014192B">
              <w:rPr>
                <w:rFonts w:ascii="Times New Roman" w:eastAsia="仿宋" w:hAnsi="Times New Roman"/>
                <w:sz w:val="22"/>
                <w:szCs w:val="24"/>
              </w:rPr>
              <w:t>miR192KO cell (10</w:t>
            </w:r>
            <w:r w:rsidRPr="0014192B">
              <w:rPr>
                <w:rFonts w:ascii="Times New Roman" w:eastAsia="仿宋" w:hAnsi="Times New Roman"/>
                <w:sz w:val="22"/>
                <w:szCs w:val="24"/>
                <w:vertAlign w:val="superscript"/>
              </w:rPr>
              <w:t>6</w:t>
            </w:r>
            <w:r>
              <w:rPr>
                <w:rFonts w:ascii="Times New Roman" w:eastAsia="仿宋" w:hAnsi="Times New Roman"/>
                <w:sz w:val="22"/>
                <w:szCs w:val="24"/>
              </w:rPr>
              <w:t>cell</w:t>
            </w:r>
            <w:r>
              <w:rPr>
                <w:rFonts w:ascii="Times New Roman" w:eastAsia="仿宋" w:hAnsi="Times New Roman" w:hint="eastAsia"/>
                <w:sz w:val="22"/>
                <w:szCs w:val="24"/>
              </w:rPr>
              <w:t>/30</w:t>
            </w:r>
            <w:r>
              <w:rPr>
                <w:rFonts w:ascii="Times New Roman" w:eastAsia="仿宋" w:hAnsi="Times New Roman"/>
                <w:sz w:val="22"/>
                <w:szCs w:val="24"/>
              </w:rPr>
              <w:t>ul PBS)</w:t>
            </w:r>
          </w:p>
        </w:tc>
        <w:tc>
          <w:tcPr>
            <w:tcW w:w="1275" w:type="dxa"/>
          </w:tcPr>
          <w:p w:rsidR="0014192B" w:rsidRPr="0014192B" w:rsidRDefault="0014192B" w:rsidP="00272B95">
            <w:pPr>
              <w:rPr>
                <w:rFonts w:ascii="Times New Roman" w:eastAsia="仿宋" w:hAnsi="Times New Roman"/>
                <w:sz w:val="22"/>
                <w:szCs w:val="24"/>
              </w:rPr>
            </w:pPr>
            <w:r w:rsidRPr="0014192B">
              <w:rPr>
                <w:rFonts w:ascii="Times New Roman" w:eastAsia="仿宋" w:hAnsi="Times New Roman"/>
                <w:sz w:val="22"/>
                <w:szCs w:val="24"/>
              </w:rPr>
              <w:t>Male-4w</w:t>
            </w:r>
          </w:p>
        </w:tc>
        <w:tc>
          <w:tcPr>
            <w:tcW w:w="3119" w:type="dxa"/>
          </w:tcPr>
          <w:p w:rsidR="0014192B" w:rsidRPr="0014192B" w:rsidRDefault="0014192B" w:rsidP="0014192B">
            <w:pPr>
              <w:rPr>
                <w:rFonts w:ascii="Times New Roman" w:eastAsia="仿宋" w:hAnsi="Times New Roman"/>
                <w:sz w:val="22"/>
                <w:szCs w:val="24"/>
              </w:rPr>
            </w:pPr>
            <w:r>
              <w:rPr>
                <w:rFonts w:ascii="Times New Roman" w:eastAsia="仿宋" w:hAnsi="Times New Roman"/>
                <w:sz w:val="22"/>
                <w:szCs w:val="24"/>
              </w:rPr>
              <w:t xml:space="preserve">1month </w:t>
            </w:r>
            <w:r>
              <w:rPr>
                <w:rFonts w:ascii="Times New Roman" w:eastAsia="仿宋" w:hAnsi="Times New Roman" w:hint="eastAsia"/>
                <w:sz w:val="22"/>
                <w:szCs w:val="24"/>
              </w:rPr>
              <w:t>无肉眼可见结节</w:t>
            </w:r>
          </w:p>
        </w:tc>
      </w:tr>
    </w:tbl>
    <w:p w:rsidR="0014192B" w:rsidRDefault="0014192B" w:rsidP="0014192B">
      <w:pPr>
        <w:rPr>
          <w:rFonts w:ascii="Times New Roman" w:eastAsia="仿宋" w:hAnsi="Times New Roman"/>
          <w:sz w:val="24"/>
        </w:rPr>
      </w:pPr>
    </w:p>
    <w:p w:rsidR="001819F5" w:rsidRPr="004C630C" w:rsidRDefault="001819F5" w:rsidP="001819F5">
      <w:pPr>
        <w:rPr>
          <w:rFonts w:ascii="Times New Roman" w:eastAsia="仿宋" w:hAnsi="Times New Roman"/>
          <w:sz w:val="24"/>
        </w:rPr>
      </w:pPr>
      <w:r w:rsidRPr="001819F5">
        <w:rPr>
          <w:rFonts w:ascii="Times New Roman" w:eastAsia="仿宋" w:hAnsi="Times New Roman" w:hint="eastAsia"/>
          <w:sz w:val="24"/>
          <w:highlight w:val="yellow"/>
        </w:rPr>
        <w:t>高压尾静脉</w:t>
      </w:r>
      <w:r w:rsidRPr="001819F5">
        <w:rPr>
          <w:rFonts w:ascii="Times New Roman" w:eastAsia="仿宋" w:hAnsi="Times New Roman" w:hint="eastAsia"/>
          <w:sz w:val="24"/>
          <w:highlight w:val="yellow"/>
        </w:rPr>
        <w:t>H</w:t>
      </w:r>
      <w:r w:rsidRPr="001819F5">
        <w:rPr>
          <w:rFonts w:ascii="Times New Roman" w:eastAsia="仿宋" w:hAnsi="Times New Roman"/>
          <w:sz w:val="24"/>
          <w:highlight w:val="yellow"/>
        </w:rPr>
        <w:t>TVI</w:t>
      </w:r>
    </w:p>
    <w:p w:rsidR="001819F5" w:rsidRPr="004206D2" w:rsidRDefault="001819F5" w:rsidP="001819F5">
      <w:pPr>
        <w:pStyle w:val="a3"/>
        <w:numPr>
          <w:ilvl w:val="0"/>
          <w:numId w:val="7"/>
        </w:numPr>
        <w:ind w:firstLineChars="0"/>
        <w:rPr>
          <w:rFonts w:ascii="Times New Roman" w:eastAsia="仿宋" w:hAnsi="Times New Roman"/>
          <w:b/>
          <w:sz w:val="24"/>
        </w:rPr>
      </w:pPr>
      <w:r>
        <w:rPr>
          <w:rFonts w:ascii="Times New Roman" w:eastAsia="仿宋" w:hAnsi="Times New Roman" w:hint="eastAsia"/>
          <w:b/>
          <w:sz w:val="24"/>
        </w:rPr>
        <w:t>S</w:t>
      </w:r>
      <w:r>
        <w:rPr>
          <w:rFonts w:ascii="Times New Roman" w:eastAsia="仿宋" w:hAnsi="Times New Roman"/>
          <w:b/>
          <w:sz w:val="24"/>
        </w:rPr>
        <w:t>leeping beauty system</w:t>
      </w:r>
    </w:p>
    <w:p w:rsidR="00793BDC" w:rsidRPr="00793BDC" w:rsidRDefault="00793BDC" w:rsidP="00793BDC">
      <w:pPr>
        <w:rPr>
          <w:rFonts w:ascii="Times New Roman" w:eastAsia="仿宋" w:hAnsi="Times New Roman"/>
          <w:sz w:val="24"/>
        </w:rPr>
      </w:pPr>
      <w:r>
        <w:rPr>
          <w:rFonts w:ascii="Times New Roman" w:eastAsia="仿宋" w:hAnsi="Times New Roman" w:hint="eastAsia"/>
          <w:sz w:val="24"/>
        </w:rPr>
        <w:t>注意点</w:t>
      </w:r>
    </w:p>
    <w:p w:rsidR="00793BDC" w:rsidRDefault="00793BDC" w:rsidP="00793BDC">
      <w:pPr>
        <w:pStyle w:val="a3"/>
        <w:numPr>
          <w:ilvl w:val="0"/>
          <w:numId w:val="9"/>
        </w:numPr>
        <w:ind w:firstLineChars="0"/>
        <w:rPr>
          <w:rFonts w:ascii="Times New Roman" w:eastAsia="仿宋" w:hAnsi="Times New Roman"/>
          <w:sz w:val="24"/>
        </w:rPr>
      </w:pPr>
      <w:r>
        <w:rPr>
          <w:rFonts w:ascii="Times New Roman" w:eastAsia="仿宋" w:hAnsi="Times New Roman"/>
          <w:sz w:val="24"/>
        </w:rPr>
        <w:t xml:space="preserve">Plasmid of </w:t>
      </w:r>
      <w:r w:rsidRPr="00793BDC">
        <w:rPr>
          <w:rFonts w:ascii="Times New Roman" w:eastAsia="仿宋" w:hAnsi="Times New Roman"/>
          <w:sz w:val="24"/>
        </w:rPr>
        <w:t xml:space="preserve">SB: </w:t>
      </w:r>
      <w:r>
        <w:rPr>
          <w:rFonts w:ascii="Times New Roman" w:eastAsia="仿宋" w:hAnsi="Times New Roman"/>
          <w:sz w:val="24"/>
        </w:rPr>
        <w:t xml:space="preserve">plasmid of </w:t>
      </w:r>
      <w:r w:rsidRPr="00793BDC">
        <w:rPr>
          <w:rFonts w:ascii="Times New Roman" w:eastAsia="仿宋" w:hAnsi="Times New Roman"/>
          <w:sz w:val="24"/>
        </w:rPr>
        <w:t>gene X=1:10 ~1:25</w:t>
      </w:r>
    </w:p>
    <w:p w:rsidR="00793BDC" w:rsidRDefault="00793BDC" w:rsidP="00793BDC">
      <w:pPr>
        <w:pStyle w:val="a3"/>
        <w:numPr>
          <w:ilvl w:val="0"/>
          <w:numId w:val="9"/>
        </w:numPr>
        <w:ind w:firstLineChars="0"/>
        <w:rPr>
          <w:rFonts w:ascii="Times New Roman" w:eastAsia="仿宋" w:hAnsi="Times New Roman"/>
          <w:sz w:val="24"/>
        </w:rPr>
      </w:pPr>
      <w:r w:rsidRPr="00793BDC">
        <w:rPr>
          <w:rFonts w:ascii="Times New Roman" w:eastAsia="仿宋" w:hAnsi="Times New Roman"/>
          <w:sz w:val="24"/>
        </w:rPr>
        <w:t>Time for injection: 5-9 seconds</w:t>
      </w:r>
    </w:p>
    <w:p w:rsidR="00793BDC" w:rsidRDefault="00793BDC" w:rsidP="00793BDC">
      <w:pPr>
        <w:pStyle w:val="a3"/>
        <w:numPr>
          <w:ilvl w:val="0"/>
          <w:numId w:val="9"/>
        </w:numPr>
        <w:ind w:firstLineChars="0"/>
        <w:rPr>
          <w:rFonts w:ascii="Times New Roman" w:eastAsia="仿宋" w:hAnsi="Times New Roman"/>
          <w:sz w:val="24"/>
        </w:rPr>
      </w:pPr>
      <w:r w:rsidRPr="00793BDC">
        <w:rPr>
          <w:rFonts w:ascii="Times New Roman" w:eastAsia="仿宋" w:hAnsi="Times New Roman"/>
          <w:sz w:val="24"/>
        </w:rPr>
        <w:t>Buffer: salin (10% mice body weight)</w:t>
      </w:r>
    </w:p>
    <w:p w:rsidR="00793BDC" w:rsidRDefault="00793BDC" w:rsidP="00793BDC">
      <w:pPr>
        <w:pStyle w:val="a3"/>
        <w:numPr>
          <w:ilvl w:val="0"/>
          <w:numId w:val="9"/>
        </w:numPr>
        <w:ind w:firstLineChars="0"/>
        <w:rPr>
          <w:rFonts w:ascii="Times New Roman" w:eastAsia="仿宋" w:hAnsi="Times New Roman"/>
          <w:sz w:val="24"/>
        </w:rPr>
      </w:pPr>
      <w:r>
        <w:rPr>
          <w:rFonts w:ascii="Times New Roman" w:eastAsia="仿宋" w:hAnsi="Times New Roman" w:hint="eastAsia"/>
          <w:sz w:val="24"/>
        </w:rPr>
        <w:t>选用小鼠最好一批出生，要设置的对照和实验组同一天注射</w:t>
      </w:r>
    </w:p>
    <w:p w:rsidR="00793BDC" w:rsidRDefault="00793BDC" w:rsidP="00793BDC">
      <w:pPr>
        <w:rPr>
          <w:rFonts w:ascii="Times New Roman" w:eastAsia="仿宋" w:hAnsi="Times New Roman"/>
          <w:sz w:val="24"/>
        </w:rPr>
      </w:pPr>
    </w:p>
    <w:p w:rsidR="00EB5A97" w:rsidRDefault="001819F5" w:rsidP="006E3CD2">
      <w:pPr>
        <w:rPr>
          <w:rFonts w:ascii="Times New Roman" w:eastAsia="仿宋" w:hAnsi="Times New Roman"/>
          <w:sz w:val="24"/>
        </w:rPr>
      </w:pPr>
      <w:r>
        <w:rPr>
          <w:rFonts w:ascii="Times New Roman" w:eastAsia="仿宋" w:hAnsi="Times New Roman" w:hint="eastAsia"/>
          <w:sz w:val="24"/>
        </w:rPr>
        <w:t>操作步骤</w:t>
      </w:r>
    </w:p>
    <w:p w:rsidR="001819F5" w:rsidRDefault="001819F5" w:rsidP="001819F5">
      <w:pPr>
        <w:rPr>
          <w:rFonts w:ascii="Times New Roman" w:eastAsia="仿宋" w:hAnsi="Times New Roman"/>
          <w:sz w:val="24"/>
        </w:rPr>
      </w:pPr>
      <w:r>
        <w:rPr>
          <w:rFonts w:ascii="Times New Roman" w:eastAsia="仿宋" w:hAnsi="Times New Roman" w:hint="eastAsia"/>
          <w:sz w:val="24"/>
        </w:rPr>
        <w:t>预准备：所用溶剂可为生理盐水或</w:t>
      </w:r>
      <w:r>
        <w:rPr>
          <w:rFonts w:ascii="Times New Roman" w:eastAsia="仿宋" w:hAnsi="Times New Roman" w:hint="eastAsia"/>
          <w:sz w:val="24"/>
        </w:rPr>
        <w:t>R</w:t>
      </w:r>
      <w:r>
        <w:rPr>
          <w:rFonts w:ascii="Times New Roman" w:eastAsia="仿宋" w:hAnsi="Times New Roman"/>
          <w:sz w:val="24"/>
        </w:rPr>
        <w:t>inger’s buffer</w:t>
      </w:r>
      <w:r>
        <w:rPr>
          <w:rFonts w:ascii="Times New Roman" w:eastAsia="仿宋" w:hAnsi="Times New Roman" w:hint="eastAsia"/>
          <w:sz w:val="24"/>
        </w:rPr>
        <w:t>（</w:t>
      </w:r>
      <w:r>
        <w:rPr>
          <w:rFonts w:ascii="Times New Roman" w:eastAsia="仿宋" w:hAnsi="Times New Roman" w:hint="eastAsia"/>
          <w:sz w:val="24"/>
        </w:rPr>
        <w:t>1</w:t>
      </w:r>
      <w:r>
        <w:rPr>
          <w:rFonts w:ascii="Times New Roman" w:eastAsia="仿宋" w:hAnsi="Times New Roman"/>
          <w:sz w:val="24"/>
        </w:rPr>
        <w:t>L</w:t>
      </w:r>
      <w:r>
        <w:rPr>
          <w:rFonts w:ascii="Times New Roman" w:eastAsia="仿宋" w:hAnsi="Times New Roman" w:hint="eastAsia"/>
          <w:sz w:val="24"/>
        </w:rPr>
        <w:t>溶液中含</w:t>
      </w:r>
      <w:r>
        <w:rPr>
          <w:rFonts w:ascii="Times New Roman" w:eastAsia="仿宋" w:hAnsi="Times New Roman"/>
          <w:sz w:val="24"/>
        </w:rPr>
        <w:t>0.42g KCl</w:t>
      </w:r>
      <w:r>
        <w:rPr>
          <w:rFonts w:ascii="Times New Roman" w:eastAsia="仿宋" w:hAnsi="Times New Roman" w:hint="eastAsia"/>
          <w:sz w:val="24"/>
        </w:rPr>
        <w:t>,</w:t>
      </w:r>
      <w:r>
        <w:rPr>
          <w:rFonts w:ascii="Times New Roman" w:eastAsia="仿宋" w:hAnsi="Times New Roman"/>
          <w:sz w:val="24"/>
        </w:rPr>
        <w:t xml:space="preserve"> 9.00g NaCl</w:t>
      </w:r>
      <w:r>
        <w:rPr>
          <w:rFonts w:ascii="Times New Roman" w:eastAsia="仿宋" w:hAnsi="Times New Roman" w:hint="eastAsia"/>
          <w:sz w:val="24"/>
        </w:rPr>
        <w:t>,</w:t>
      </w:r>
      <w:r>
        <w:rPr>
          <w:rFonts w:ascii="Times New Roman" w:eastAsia="仿宋" w:hAnsi="Times New Roman"/>
          <w:sz w:val="24"/>
        </w:rPr>
        <w:t xml:space="preserve"> 0.24g CaCl2</w:t>
      </w:r>
      <w:r>
        <w:rPr>
          <w:rFonts w:ascii="Times New Roman" w:eastAsia="仿宋" w:hAnsi="Times New Roman" w:hint="eastAsia"/>
          <w:sz w:val="24"/>
        </w:rPr>
        <w:t>,</w:t>
      </w:r>
      <w:r w:rsidRPr="001819F5">
        <w:rPr>
          <w:rFonts w:ascii="Times New Roman" w:eastAsia="仿宋" w:hAnsi="Times New Roman"/>
          <w:sz w:val="24"/>
        </w:rPr>
        <w:t>0.2g NaHCO3</w:t>
      </w:r>
      <w:r>
        <w:rPr>
          <w:rFonts w:ascii="Times New Roman" w:eastAsia="仿宋" w:hAnsi="Times New Roman" w:hint="eastAsia"/>
          <w:sz w:val="24"/>
        </w:rPr>
        <w:t>）</w:t>
      </w:r>
    </w:p>
    <w:p w:rsidR="00272B95" w:rsidRDefault="00272B95" w:rsidP="00272B95">
      <w:pPr>
        <w:pStyle w:val="a3"/>
        <w:numPr>
          <w:ilvl w:val="0"/>
          <w:numId w:val="8"/>
        </w:numPr>
        <w:ind w:firstLineChars="0"/>
        <w:rPr>
          <w:rFonts w:ascii="Times New Roman" w:eastAsia="仿宋" w:hAnsi="Times New Roman"/>
          <w:sz w:val="24"/>
        </w:rPr>
      </w:pPr>
      <w:r>
        <w:rPr>
          <w:rFonts w:ascii="Times New Roman" w:eastAsia="仿宋" w:hAnsi="Times New Roman" w:hint="eastAsia"/>
          <w:sz w:val="24"/>
        </w:rPr>
        <w:t>将小鼠固定，用呼吸麻醉仪持续让小鼠吸入异氟烷</w:t>
      </w:r>
    </w:p>
    <w:p w:rsidR="00272B95" w:rsidRDefault="00272B95" w:rsidP="00272B95">
      <w:pPr>
        <w:pStyle w:val="a3"/>
        <w:numPr>
          <w:ilvl w:val="0"/>
          <w:numId w:val="8"/>
        </w:numPr>
        <w:ind w:firstLineChars="0"/>
        <w:rPr>
          <w:rFonts w:ascii="Times New Roman" w:eastAsia="仿宋" w:hAnsi="Times New Roman"/>
          <w:sz w:val="24"/>
        </w:rPr>
      </w:pPr>
      <w:r>
        <w:rPr>
          <w:rFonts w:ascii="Times New Roman" w:eastAsia="仿宋" w:hAnsi="Times New Roman" w:hint="eastAsia"/>
          <w:sz w:val="24"/>
        </w:rPr>
        <w:t>用热水浸湿纸巾捂热小鼠尾巴，使静脉扩张，紧靠白色尾骨两侧有清晰可见的</w:t>
      </w:r>
      <w:r>
        <w:rPr>
          <w:rFonts w:ascii="Times New Roman" w:eastAsia="仿宋" w:hAnsi="Times New Roman" w:hint="eastAsia"/>
          <w:sz w:val="24"/>
        </w:rPr>
        <w:t>2</w:t>
      </w:r>
      <w:r>
        <w:rPr>
          <w:rFonts w:ascii="Times New Roman" w:eastAsia="仿宋" w:hAnsi="Times New Roman" w:hint="eastAsia"/>
          <w:sz w:val="24"/>
        </w:rPr>
        <w:t>根红色静脉</w:t>
      </w:r>
    </w:p>
    <w:p w:rsidR="00272B95" w:rsidRDefault="00272B95" w:rsidP="00272B95">
      <w:pPr>
        <w:pStyle w:val="a3"/>
        <w:numPr>
          <w:ilvl w:val="0"/>
          <w:numId w:val="8"/>
        </w:numPr>
        <w:ind w:firstLineChars="0"/>
        <w:rPr>
          <w:rFonts w:ascii="Times New Roman" w:eastAsia="仿宋" w:hAnsi="Times New Roman"/>
          <w:sz w:val="24"/>
        </w:rPr>
      </w:pPr>
      <w:r>
        <w:rPr>
          <w:rFonts w:ascii="Times New Roman" w:eastAsia="仿宋" w:hAnsi="Times New Roman" w:hint="eastAsia"/>
          <w:sz w:val="24"/>
        </w:rPr>
        <w:t>用左手的食指、中指、无名指及大拇指将小鼠尾巴固定。手法：握住</w:t>
      </w:r>
      <w:r>
        <w:rPr>
          <w:rFonts w:ascii="Times New Roman" w:eastAsia="仿宋" w:hAnsi="Times New Roman" w:hint="eastAsia"/>
          <w:sz w:val="24"/>
        </w:rPr>
        <w:t>1</w:t>
      </w:r>
      <w:r>
        <w:rPr>
          <w:rFonts w:ascii="Times New Roman" w:eastAsia="仿宋" w:hAnsi="Times New Roman"/>
          <w:sz w:val="24"/>
        </w:rPr>
        <w:t>ml</w:t>
      </w:r>
      <w:r>
        <w:rPr>
          <w:rFonts w:ascii="Times New Roman" w:eastAsia="仿宋" w:hAnsi="Times New Roman" w:hint="eastAsia"/>
          <w:sz w:val="24"/>
        </w:rPr>
        <w:t>注射器前面</w:t>
      </w:r>
      <w:r>
        <w:rPr>
          <w:rFonts w:ascii="Times New Roman" w:eastAsia="仿宋" w:hAnsi="Times New Roman" w:hint="eastAsia"/>
          <w:sz w:val="24"/>
        </w:rPr>
        <w:t>0</w:t>
      </w:r>
      <w:r>
        <w:rPr>
          <w:rFonts w:ascii="Times New Roman" w:eastAsia="仿宋" w:hAnsi="Times New Roman"/>
          <w:sz w:val="24"/>
        </w:rPr>
        <w:t>.1mL</w:t>
      </w:r>
      <w:r>
        <w:rPr>
          <w:rFonts w:ascii="Times New Roman" w:eastAsia="仿宋" w:hAnsi="Times New Roman" w:hint="eastAsia"/>
          <w:sz w:val="24"/>
        </w:rPr>
        <w:t>处，右手小指搭在拽着鼠尾的左手拇指处，按此手形进针</w:t>
      </w:r>
    </w:p>
    <w:p w:rsidR="006150CA" w:rsidRDefault="00272B95" w:rsidP="006150CA">
      <w:pPr>
        <w:pStyle w:val="a3"/>
        <w:numPr>
          <w:ilvl w:val="0"/>
          <w:numId w:val="8"/>
        </w:numPr>
        <w:ind w:firstLineChars="0"/>
        <w:rPr>
          <w:rFonts w:ascii="Times New Roman" w:eastAsia="仿宋" w:hAnsi="Times New Roman"/>
          <w:sz w:val="24"/>
        </w:rPr>
      </w:pPr>
      <w:r w:rsidRPr="006150CA">
        <w:rPr>
          <w:rFonts w:ascii="Times New Roman" w:eastAsia="仿宋" w:hAnsi="Times New Roman" w:hint="eastAsia"/>
          <w:sz w:val="24"/>
        </w:rPr>
        <w:t>注射时左手扯尾，使尾巴紧贴桌面，一般选择距尾尖</w:t>
      </w:r>
      <w:r w:rsidRPr="006150CA">
        <w:rPr>
          <w:rFonts w:ascii="Times New Roman" w:eastAsia="仿宋" w:hAnsi="Times New Roman" w:hint="eastAsia"/>
          <w:sz w:val="24"/>
        </w:rPr>
        <w:t>1/4</w:t>
      </w:r>
      <w:r w:rsidRPr="006150CA">
        <w:rPr>
          <w:rFonts w:ascii="Times New Roman" w:eastAsia="仿宋" w:hAnsi="Times New Roman" w:hint="eastAsia"/>
          <w:sz w:val="24"/>
        </w:rPr>
        <w:t>或</w:t>
      </w:r>
      <w:r w:rsidRPr="006150CA">
        <w:rPr>
          <w:rFonts w:ascii="Times New Roman" w:eastAsia="仿宋" w:hAnsi="Times New Roman" w:hint="eastAsia"/>
          <w:sz w:val="24"/>
        </w:rPr>
        <w:t>1/3</w:t>
      </w:r>
      <w:r w:rsidRPr="006150CA">
        <w:rPr>
          <w:rFonts w:ascii="Times New Roman" w:eastAsia="仿宋" w:hAnsi="Times New Roman" w:hint="eastAsia"/>
          <w:sz w:val="24"/>
        </w:rPr>
        <w:t>处进针，此处皮肤较薄，血管清晰，进针容易。</w:t>
      </w:r>
      <w:r w:rsidR="006150CA" w:rsidRPr="006150CA">
        <w:rPr>
          <w:rFonts w:ascii="Times New Roman" w:eastAsia="仿宋" w:hAnsi="Times New Roman" w:hint="eastAsia"/>
          <w:sz w:val="24"/>
        </w:rPr>
        <w:t>将欲注射的鼠尾用左手紧紧压在桌面上，右手进针时针头与桌面平行，针尖稍</w:t>
      </w:r>
      <w:r w:rsidR="006150CA">
        <w:rPr>
          <w:rFonts w:ascii="Times New Roman" w:eastAsia="仿宋" w:hAnsi="Times New Roman" w:hint="eastAsia"/>
          <w:sz w:val="24"/>
        </w:rPr>
        <w:t>稍朝下，一旦进入，将针头稍稍上挑进入，针头沿血管进入，肉眼可观察</w:t>
      </w:r>
      <w:r w:rsidR="006150CA" w:rsidRPr="006150CA">
        <w:rPr>
          <w:rFonts w:ascii="Times New Roman" w:eastAsia="仿宋" w:hAnsi="Times New Roman" w:hint="eastAsia"/>
          <w:sz w:val="24"/>
        </w:rPr>
        <w:t>到针头前进。如果针头在血管中前进，可明显地感觉到针行通畅，毫无阻力。若针头不在血管中，手感针行有阻力。</w:t>
      </w:r>
      <w:r w:rsidR="006150CA" w:rsidRPr="006150CA">
        <w:rPr>
          <w:rFonts w:ascii="Times New Roman" w:eastAsia="仿宋" w:hAnsi="Times New Roman" w:hint="eastAsia"/>
          <w:sz w:val="24"/>
        </w:rPr>
        <w:lastRenderedPageBreak/>
        <w:t>进针时不要太深，针头入皮肤后马上把针头略往上，平行进针，针扎入时有落空感，推液时无阻力则说明成功了。如果推液阻力较大，甚至注射处出现渗液，则说明不在静脉内，需要重新调整注射</w:t>
      </w:r>
      <w:r w:rsidR="006150CA">
        <w:rPr>
          <w:rFonts w:ascii="Times New Roman" w:eastAsia="仿宋" w:hAnsi="Times New Roman" w:hint="eastAsia"/>
          <w:sz w:val="24"/>
        </w:rPr>
        <w:t>。</w:t>
      </w:r>
    </w:p>
    <w:p w:rsidR="00272B95" w:rsidRDefault="00272B95" w:rsidP="006150CA">
      <w:pPr>
        <w:pStyle w:val="a3"/>
        <w:numPr>
          <w:ilvl w:val="0"/>
          <w:numId w:val="8"/>
        </w:numPr>
        <w:ind w:firstLineChars="0"/>
        <w:rPr>
          <w:rFonts w:ascii="Times New Roman" w:eastAsia="仿宋" w:hAnsi="Times New Roman"/>
          <w:sz w:val="24"/>
        </w:rPr>
      </w:pPr>
      <w:r w:rsidRPr="006150CA">
        <w:rPr>
          <w:rFonts w:ascii="Times New Roman" w:eastAsia="仿宋" w:hAnsi="Times New Roman" w:hint="eastAsia"/>
          <w:sz w:val="24"/>
        </w:rPr>
        <w:t>注射结束后，用医用棉花止血。可能会出现小鼠心跳骤停，采用挤按心脏部位复苏，密切观察。</w:t>
      </w:r>
    </w:p>
    <w:p w:rsidR="006150CA" w:rsidRDefault="006150CA" w:rsidP="006150CA">
      <w:pPr>
        <w:pStyle w:val="a3"/>
        <w:ind w:left="360" w:firstLineChars="0" w:firstLine="0"/>
        <w:rPr>
          <w:rFonts w:ascii="Times New Roman" w:eastAsia="仿宋" w:hAnsi="Times New Roman"/>
          <w:sz w:val="24"/>
        </w:rPr>
      </w:pPr>
      <w:r>
        <w:rPr>
          <w:rFonts w:ascii="Times New Roman" w:eastAsia="仿宋" w:hAnsi="Times New Roman" w:hint="eastAsia"/>
          <w:sz w:val="24"/>
        </w:rPr>
        <w:t>注射成功特点：</w:t>
      </w:r>
      <w:r w:rsidRPr="006150CA">
        <w:rPr>
          <w:rFonts w:ascii="Times New Roman" w:eastAsia="仿宋" w:hAnsi="Times New Roman" w:hint="eastAsia"/>
          <w:sz w:val="24"/>
        </w:rPr>
        <w:t>注射到静脉的推液几乎没有阻力，可快速将液体推完</w:t>
      </w:r>
      <w:r>
        <w:rPr>
          <w:rFonts w:ascii="Times New Roman" w:eastAsia="仿宋" w:hAnsi="Times New Roman" w:hint="eastAsia"/>
          <w:sz w:val="24"/>
        </w:rPr>
        <w:t>。</w:t>
      </w:r>
      <w:r w:rsidRPr="006150CA">
        <w:rPr>
          <w:rFonts w:ascii="Times New Roman" w:eastAsia="仿宋" w:hAnsi="Times New Roman"/>
          <w:sz w:val="24"/>
        </w:rPr>
        <w:t>如果注射到静脉以外，强行推液，阻力较大，注射处周围会出现露水样渗液，而且出针后，出血较少。并且由于药液瘀阻在尾部，导致血流不畅，尾部缺血，易导致尾部炎症和坏死。</w:t>
      </w:r>
    </w:p>
    <w:p w:rsidR="009237B6" w:rsidRDefault="009237B6" w:rsidP="006E3CD2">
      <w:pPr>
        <w:rPr>
          <w:rFonts w:ascii="Times New Roman" w:eastAsia="仿宋" w:hAnsi="Times New Roman"/>
          <w:sz w:val="24"/>
        </w:rPr>
      </w:pPr>
    </w:p>
    <w:p w:rsidR="001819F5" w:rsidRPr="001819F5" w:rsidRDefault="001819F5" w:rsidP="006E3CD2">
      <w:pPr>
        <w:rPr>
          <w:rFonts w:ascii="Times New Roman" w:eastAsia="仿宋" w:hAnsi="Times New Roman"/>
          <w:sz w:val="24"/>
        </w:rPr>
      </w:pPr>
      <w:r>
        <w:rPr>
          <w:rFonts w:ascii="Times New Roman" w:eastAsia="仿宋" w:hAnsi="Times New Roman" w:hint="eastAsia"/>
          <w:sz w:val="24"/>
        </w:rPr>
        <w:t>参考剂量</w:t>
      </w:r>
    </w:p>
    <w:tbl>
      <w:tblPr>
        <w:tblStyle w:val="a6"/>
        <w:tblpPr w:leftFromText="180" w:rightFromText="180" w:vertAnchor="text" w:horzAnchor="margin" w:tblpY="177"/>
        <w:tblW w:w="9351" w:type="dxa"/>
        <w:tblLook w:val="04A0"/>
      </w:tblPr>
      <w:tblGrid>
        <w:gridCol w:w="2084"/>
        <w:gridCol w:w="1231"/>
        <w:gridCol w:w="4333"/>
        <w:gridCol w:w="1703"/>
      </w:tblGrid>
      <w:tr w:rsidR="00EB5A97" w:rsidRPr="004277A8" w:rsidTr="009237B6">
        <w:tc>
          <w:tcPr>
            <w:tcW w:w="1413" w:type="dxa"/>
          </w:tcPr>
          <w:p w:rsidR="00EB5A97" w:rsidRPr="004277A8" w:rsidRDefault="00EB5A97" w:rsidP="00272B95">
            <w:pPr>
              <w:rPr>
                <w:rFonts w:ascii="Times New Roman" w:eastAsia="仿宋" w:hAnsi="Times New Roman"/>
                <w:sz w:val="22"/>
              </w:rPr>
            </w:pPr>
            <w:r w:rsidRPr="004277A8">
              <w:rPr>
                <w:rFonts w:ascii="Times New Roman" w:eastAsia="仿宋" w:hAnsi="Times New Roman" w:hint="eastAsia"/>
                <w:sz w:val="22"/>
              </w:rPr>
              <w:t>G</w:t>
            </w:r>
            <w:r w:rsidRPr="004277A8">
              <w:rPr>
                <w:rFonts w:ascii="Times New Roman" w:eastAsia="仿宋" w:hAnsi="Times New Roman"/>
                <w:sz w:val="22"/>
              </w:rPr>
              <w:t>ene X</w:t>
            </w:r>
          </w:p>
          <w:p w:rsidR="00EB5A97" w:rsidRPr="004277A8" w:rsidRDefault="00EB5A97" w:rsidP="00272B95">
            <w:pPr>
              <w:rPr>
                <w:rFonts w:ascii="Times New Roman" w:eastAsia="仿宋" w:hAnsi="Times New Roman"/>
                <w:sz w:val="22"/>
              </w:rPr>
            </w:pPr>
          </w:p>
        </w:tc>
        <w:tc>
          <w:tcPr>
            <w:tcW w:w="1701" w:type="dxa"/>
          </w:tcPr>
          <w:p w:rsidR="00933AA7" w:rsidRDefault="00EB5A97" w:rsidP="00EB5A97">
            <w:pPr>
              <w:rPr>
                <w:rFonts w:ascii="Times New Roman" w:eastAsia="仿宋" w:hAnsi="Times New Roman"/>
                <w:sz w:val="24"/>
              </w:rPr>
            </w:pPr>
            <w:r>
              <w:rPr>
                <w:rFonts w:ascii="Times New Roman" w:eastAsia="仿宋" w:hAnsi="Times New Roman" w:hint="eastAsia"/>
                <w:sz w:val="24"/>
              </w:rPr>
              <w:t>C</w:t>
            </w:r>
            <w:r>
              <w:rPr>
                <w:rFonts w:ascii="Times New Roman" w:eastAsia="仿宋" w:hAnsi="Times New Roman"/>
                <w:sz w:val="24"/>
              </w:rPr>
              <w:t>57BL</w:t>
            </w:r>
            <w:r w:rsidR="00933AA7">
              <w:rPr>
                <w:rFonts w:ascii="Times New Roman" w:eastAsia="仿宋" w:hAnsi="Times New Roman"/>
                <w:sz w:val="24"/>
              </w:rPr>
              <w:t xml:space="preserve"> mouse</w:t>
            </w:r>
          </w:p>
          <w:p w:rsidR="00EB5A97" w:rsidRPr="00933AA7" w:rsidRDefault="00EB5A97" w:rsidP="00933AA7">
            <w:pPr>
              <w:rPr>
                <w:rFonts w:ascii="Times New Roman" w:eastAsia="仿宋" w:hAnsi="Times New Roman"/>
                <w:sz w:val="24"/>
              </w:rPr>
            </w:pPr>
            <w:r>
              <w:rPr>
                <w:rFonts w:ascii="Times New Roman" w:eastAsia="仿宋" w:hAnsi="Times New Roman"/>
                <w:sz w:val="24"/>
              </w:rPr>
              <w:t>Ages</w:t>
            </w:r>
          </w:p>
        </w:tc>
        <w:tc>
          <w:tcPr>
            <w:tcW w:w="3969" w:type="dxa"/>
          </w:tcPr>
          <w:p w:rsidR="00EB5A97" w:rsidRPr="004277A8" w:rsidRDefault="00EB5A97" w:rsidP="00272B95">
            <w:pPr>
              <w:rPr>
                <w:rFonts w:ascii="Times New Roman" w:eastAsia="仿宋" w:hAnsi="Times New Roman"/>
                <w:sz w:val="22"/>
              </w:rPr>
            </w:pPr>
            <w:r>
              <w:rPr>
                <w:rFonts w:ascii="Times New Roman" w:eastAsia="仿宋" w:hAnsi="Times New Roman"/>
                <w:sz w:val="22"/>
              </w:rPr>
              <w:t>plasmid</w:t>
            </w:r>
          </w:p>
        </w:tc>
        <w:tc>
          <w:tcPr>
            <w:tcW w:w="2268" w:type="dxa"/>
          </w:tcPr>
          <w:p w:rsidR="00EB5A97" w:rsidRDefault="00EB5A97" w:rsidP="00272B95">
            <w:pPr>
              <w:rPr>
                <w:rFonts w:ascii="Times New Roman" w:eastAsia="仿宋" w:hAnsi="Times New Roman"/>
                <w:sz w:val="22"/>
              </w:rPr>
            </w:pPr>
            <w:r>
              <w:rPr>
                <w:rFonts w:ascii="Times New Roman" w:eastAsia="仿宋" w:hAnsi="Times New Roman"/>
                <w:sz w:val="22"/>
              </w:rPr>
              <w:t>Post-injection</w:t>
            </w:r>
          </w:p>
          <w:p w:rsidR="00EB5A97" w:rsidRPr="004277A8" w:rsidRDefault="00EB5A97" w:rsidP="00272B95">
            <w:pPr>
              <w:rPr>
                <w:rFonts w:ascii="Times New Roman" w:eastAsia="仿宋" w:hAnsi="Times New Roman"/>
                <w:sz w:val="22"/>
              </w:rPr>
            </w:pPr>
            <w:r>
              <w:rPr>
                <w:rFonts w:ascii="Times New Roman" w:eastAsia="仿宋" w:hAnsi="Times New Roman"/>
                <w:sz w:val="22"/>
              </w:rPr>
              <w:t>(#tumor/# total mice)</w:t>
            </w:r>
          </w:p>
        </w:tc>
      </w:tr>
      <w:tr w:rsidR="00EB5A97" w:rsidRPr="004277A8" w:rsidTr="009237B6">
        <w:tc>
          <w:tcPr>
            <w:tcW w:w="1413" w:type="dxa"/>
          </w:tcPr>
          <w:p w:rsidR="00EB5A97" w:rsidRPr="004277A8" w:rsidRDefault="00EB5A97" w:rsidP="00272B95">
            <w:pPr>
              <w:rPr>
                <w:rFonts w:ascii="Times New Roman" w:eastAsia="仿宋" w:hAnsi="Times New Roman"/>
                <w:sz w:val="22"/>
              </w:rPr>
            </w:pPr>
            <w:r w:rsidRPr="004277A8">
              <w:rPr>
                <w:rFonts w:ascii="Times New Roman" w:eastAsia="仿宋" w:hAnsi="Times New Roman" w:hint="eastAsia"/>
                <w:sz w:val="22"/>
              </w:rPr>
              <w:t>c</w:t>
            </w:r>
            <w:r w:rsidRPr="004277A8">
              <w:rPr>
                <w:rFonts w:ascii="Times New Roman" w:eastAsia="仿宋" w:hAnsi="Times New Roman"/>
                <w:sz w:val="22"/>
              </w:rPr>
              <w:t>-myc</w:t>
            </w:r>
          </w:p>
        </w:tc>
        <w:tc>
          <w:tcPr>
            <w:tcW w:w="1701" w:type="dxa"/>
          </w:tcPr>
          <w:p w:rsidR="00EB5A97" w:rsidRPr="004277A8" w:rsidRDefault="00EB5A97" w:rsidP="00272B95">
            <w:pPr>
              <w:rPr>
                <w:rFonts w:ascii="Times New Roman" w:eastAsia="仿宋" w:hAnsi="Times New Roman"/>
                <w:sz w:val="22"/>
              </w:rPr>
            </w:pPr>
            <w:r>
              <w:rPr>
                <w:rFonts w:ascii="Times New Roman" w:eastAsia="仿宋" w:hAnsi="Times New Roman"/>
                <w:sz w:val="22"/>
              </w:rPr>
              <w:t>Male-4w</w:t>
            </w:r>
          </w:p>
        </w:tc>
        <w:tc>
          <w:tcPr>
            <w:tcW w:w="3969" w:type="dxa"/>
          </w:tcPr>
          <w:p w:rsidR="00EB5A97" w:rsidRPr="004277A8" w:rsidRDefault="00EB5A97" w:rsidP="00272B95">
            <w:pPr>
              <w:rPr>
                <w:rFonts w:ascii="Times New Roman" w:eastAsia="仿宋" w:hAnsi="Times New Roman"/>
                <w:sz w:val="22"/>
              </w:rPr>
            </w:pPr>
            <w:r w:rsidRPr="00EB5A97">
              <w:rPr>
                <w:rFonts w:ascii="Times New Roman" w:eastAsia="仿宋" w:hAnsi="Times New Roman"/>
                <w:sz w:val="22"/>
              </w:rPr>
              <w:t>20ug c-Myc/pT3EF1a + 2ug SB in 1.5mL</w:t>
            </w:r>
          </w:p>
        </w:tc>
        <w:tc>
          <w:tcPr>
            <w:tcW w:w="2268" w:type="dxa"/>
          </w:tcPr>
          <w:p w:rsidR="00EB5A97" w:rsidRPr="004277A8" w:rsidRDefault="00EB5A97" w:rsidP="00272B95">
            <w:pPr>
              <w:rPr>
                <w:rFonts w:ascii="Times New Roman" w:eastAsia="仿宋" w:hAnsi="Times New Roman"/>
                <w:sz w:val="22"/>
              </w:rPr>
            </w:pPr>
            <w:r>
              <w:rPr>
                <w:rFonts w:ascii="Times New Roman" w:eastAsia="仿宋" w:hAnsi="Times New Roman" w:hint="eastAsia"/>
                <w:sz w:val="22"/>
              </w:rPr>
              <w:t>8</w:t>
            </w:r>
            <w:r>
              <w:rPr>
                <w:rFonts w:ascii="Times New Roman" w:eastAsia="仿宋" w:hAnsi="Times New Roman"/>
                <w:sz w:val="22"/>
              </w:rPr>
              <w:t xml:space="preserve">w </w:t>
            </w:r>
            <w:r>
              <w:rPr>
                <w:rFonts w:ascii="Times New Roman" w:eastAsia="仿宋" w:hAnsi="Times New Roman" w:hint="eastAsia"/>
                <w:sz w:val="22"/>
              </w:rPr>
              <w:t>(</w:t>
            </w:r>
            <w:r>
              <w:rPr>
                <w:rFonts w:ascii="Times New Roman" w:eastAsia="仿宋" w:hAnsi="Times New Roman"/>
                <w:sz w:val="22"/>
              </w:rPr>
              <w:t xml:space="preserve">1/6), 12w </w:t>
            </w:r>
            <w:r>
              <w:rPr>
                <w:rFonts w:ascii="Times New Roman" w:eastAsia="仿宋" w:hAnsi="Times New Roman" w:hint="eastAsia"/>
                <w:sz w:val="22"/>
              </w:rPr>
              <w:t>(</w:t>
            </w:r>
            <w:r>
              <w:rPr>
                <w:rFonts w:ascii="Times New Roman" w:eastAsia="仿宋" w:hAnsi="Times New Roman"/>
                <w:sz w:val="22"/>
              </w:rPr>
              <w:t>1/8)</w:t>
            </w:r>
          </w:p>
        </w:tc>
      </w:tr>
      <w:tr w:rsidR="009237B6" w:rsidRPr="004277A8" w:rsidTr="009237B6">
        <w:trPr>
          <w:trHeight w:val="166"/>
        </w:trPr>
        <w:tc>
          <w:tcPr>
            <w:tcW w:w="1413" w:type="dxa"/>
          </w:tcPr>
          <w:p w:rsidR="009237B6" w:rsidRDefault="009237B6" w:rsidP="009237B6">
            <w:pPr>
              <w:rPr>
                <w:rFonts w:ascii="Times New Roman" w:eastAsia="仿宋" w:hAnsi="Times New Roman"/>
                <w:sz w:val="22"/>
              </w:rPr>
            </w:pPr>
            <w:r w:rsidRPr="004277A8">
              <w:rPr>
                <w:rFonts w:ascii="Times New Roman" w:eastAsia="仿宋" w:hAnsi="Times New Roman" w:hint="eastAsia"/>
                <w:sz w:val="22"/>
              </w:rPr>
              <w:t>c</w:t>
            </w:r>
            <w:r w:rsidRPr="004277A8">
              <w:rPr>
                <w:rFonts w:ascii="Times New Roman" w:eastAsia="仿宋" w:hAnsi="Times New Roman"/>
                <w:sz w:val="22"/>
              </w:rPr>
              <w:t>myc</w:t>
            </w:r>
            <w:r>
              <w:rPr>
                <w:rFonts w:ascii="Times New Roman" w:eastAsia="仿宋" w:hAnsi="Times New Roman"/>
                <w:sz w:val="22"/>
              </w:rPr>
              <w:t>+</w:t>
            </w:r>
          </w:p>
          <w:p w:rsidR="009237B6" w:rsidRPr="004277A8" w:rsidRDefault="009237B6" w:rsidP="009237B6">
            <w:pPr>
              <w:rPr>
                <w:rFonts w:ascii="Times New Roman" w:eastAsia="仿宋" w:hAnsi="Times New Roman"/>
                <w:sz w:val="22"/>
              </w:rPr>
            </w:pPr>
            <w:r>
              <w:rPr>
                <w:rFonts w:ascii="Times New Roman" w:eastAsia="仿宋" w:hAnsi="Times New Roman"/>
                <w:sz w:val="22"/>
              </w:rPr>
              <w:t>MCLI</w:t>
            </w:r>
          </w:p>
        </w:tc>
        <w:tc>
          <w:tcPr>
            <w:tcW w:w="1701" w:type="dxa"/>
          </w:tcPr>
          <w:p w:rsidR="009237B6" w:rsidRPr="004277A8" w:rsidRDefault="009237B6" w:rsidP="009237B6">
            <w:pPr>
              <w:rPr>
                <w:rFonts w:ascii="Times New Roman" w:eastAsia="仿宋" w:hAnsi="Times New Roman"/>
                <w:sz w:val="22"/>
              </w:rPr>
            </w:pPr>
            <w:r>
              <w:rPr>
                <w:rFonts w:ascii="Times New Roman" w:eastAsia="仿宋" w:hAnsi="Times New Roman"/>
                <w:sz w:val="22"/>
              </w:rPr>
              <w:t>Male-7w</w:t>
            </w:r>
          </w:p>
        </w:tc>
        <w:tc>
          <w:tcPr>
            <w:tcW w:w="3969" w:type="dxa"/>
          </w:tcPr>
          <w:p w:rsidR="009237B6" w:rsidRPr="004277A8" w:rsidRDefault="009237B6" w:rsidP="009237B6">
            <w:pPr>
              <w:rPr>
                <w:rFonts w:ascii="Times New Roman" w:eastAsia="仿宋" w:hAnsi="Times New Roman"/>
                <w:sz w:val="22"/>
              </w:rPr>
            </w:pPr>
            <w:r>
              <w:rPr>
                <w:rFonts w:ascii="Times New Roman" w:eastAsia="仿宋" w:hAnsi="Times New Roman"/>
                <w:sz w:val="22"/>
              </w:rPr>
              <w:t>2ugMyc/pT3EF1a+2ugMCLI/pT3EF1a+0.3ug SB</w:t>
            </w:r>
          </w:p>
        </w:tc>
        <w:tc>
          <w:tcPr>
            <w:tcW w:w="2268" w:type="dxa"/>
          </w:tcPr>
          <w:p w:rsidR="009237B6" w:rsidRPr="004277A8" w:rsidRDefault="009237B6" w:rsidP="009237B6">
            <w:pPr>
              <w:rPr>
                <w:rFonts w:ascii="Times New Roman" w:eastAsia="仿宋" w:hAnsi="Times New Roman"/>
                <w:sz w:val="22"/>
              </w:rPr>
            </w:pPr>
            <w:r>
              <w:rPr>
                <w:rFonts w:ascii="Times New Roman" w:eastAsia="仿宋" w:hAnsi="Times New Roman" w:hint="eastAsia"/>
                <w:sz w:val="22"/>
              </w:rPr>
              <w:t>8</w:t>
            </w:r>
            <w:r>
              <w:rPr>
                <w:rFonts w:ascii="Times New Roman" w:eastAsia="仿宋" w:hAnsi="Times New Roman"/>
                <w:sz w:val="22"/>
              </w:rPr>
              <w:t>w (no nodule)</w:t>
            </w:r>
          </w:p>
        </w:tc>
      </w:tr>
      <w:tr w:rsidR="009237B6" w:rsidRPr="004277A8" w:rsidTr="009237B6">
        <w:trPr>
          <w:trHeight w:val="166"/>
        </w:trPr>
        <w:tc>
          <w:tcPr>
            <w:tcW w:w="1413" w:type="dxa"/>
          </w:tcPr>
          <w:p w:rsidR="009237B6" w:rsidRPr="004277A8" w:rsidRDefault="009237B6" w:rsidP="009237B6">
            <w:pPr>
              <w:rPr>
                <w:rFonts w:ascii="Times New Roman" w:eastAsia="仿宋" w:hAnsi="Times New Roman"/>
                <w:sz w:val="22"/>
              </w:rPr>
            </w:pPr>
            <w:r w:rsidRPr="00933AA7">
              <w:rPr>
                <w:rFonts w:ascii="Times New Roman" w:eastAsia="仿宋" w:hAnsi="Times New Roman"/>
                <w:sz w:val="22"/>
              </w:rPr>
              <w:t>NRasV12+myr-AKT</w:t>
            </w:r>
          </w:p>
        </w:tc>
        <w:tc>
          <w:tcPr>
            <w:tcW w:w="1701" w:type="dxa"/>
          </w:tcPr>
          <w:p w:rsidR="009237B6" w:rsidRPr="004277A8" w:rsidRDefault="009237B6" w:rsidP="009237B6">
            <w:pPr>
              <w:rPr>
                <w:rFonts w:ascii="Times New Roman" w:eastAsia="仿宋" w:hAnsi="Times New Roman"/>
                <w:sz w:val="22"/>
              </w:rPr>
            </w:pPr>
            <w:r>
              <w:rPr>
                <w:rFonts w:ascii="Times New Roman" w:eastAsia="仿宋" w:hAnsi="Times New Roman"/>
                <w:sz w:val="22"/>
              </w:rPr>
              <w:t>Male-4w</w:t>
            </w:r>
          </w:p>
        </w:tc>
        <w:tc>
          <w:tcPr>
            <w:tcW w:w="3969" w:type="dxa"/>
          </w:tcPr>
          <w:p w:rsidR="009237B6" w:rsidRPr="004277A8" w:rsidRDefault="009237B6" w:rsidP="009237B6">
            <w:pPr>
              <w:rPr>
                <w:rFonts w:ascii="Times New Roman" w:eastAsia="仿宋" w:hAnsi="Times New Roman"/>
                <w:sz w:val="22"/>
              </w:rPr>
            </w:pPr>
            <w:r w:rsidRPr="00933AA7">
              <w:rPr>
                <w:rFonts w:ascii="Times New Roman" w:eastAsia="仿宋" w:hAnsi="Times New Roman"/>
                <w:sz w:val="22"/>
              </w:rPr>
              <w:t>5ug Ras/pT3EF1a +5ug Akt/pT3EF1a +0.67ug SB in 1.5mL</w:t>
            </w:r>
          </w:p>
        </w:tc>
        <w:tc>
          <w:tcPr>
            <w:tcW w:w="2268" w:type="dxa"/>
          </w:tcPr>
          <w:p w:rsidR="009237B6" w:rsidRPr="004277A8" w:rsidRDefault="009237B6" w:rsidP="009237B6">
            <w:pPr>
              <w:rPr>
                <w:rFonts w:ascii="Times New Roman" w:eastAsia="仿宋" w:hAnsi="Times New Roman"/>
                <w:sz w:val="22"/>
              </w:rPr>
            </w:pPr>
            <w:r>
              <w:rPr>
                <w:rFonts w:ascii="Times New Roman" w:eastAsia="仿宋" w:hAnsi="Times New Roman" w:hint="eastAsia"/>
                <w:sz w:val="22"/>
              </w:rPr>
              <w:t>5</w:t>
            </w:r>
            <w:r>
              <w:rPr>
                <w:rFonts w:ascii="Times New Roman" w:eastAsia="仿宋" w:hAnsi="Times New Roman"/>
                <w:sz w:val="22"/>
              </w:rPr>
              <w:t xml:space="preserve">w </w:t>
            </w:r>
            <w:r>
              <w:rPr>
                <w:rFonts w:ascii="Times New Roman" w:eastAsia="仿宋" w:hAnsi="Times New Roman" w:hint="eastAsia"/>
                <w:sz w:val="22"/>
              </w:rPr>
              <w:t>(5</w:t>
            </w:r>
            <w:r>
              <w:rPr>
                <w:rFonts w:ascii="Times New Roman" w:eastAsia="仿宋" w:hAnsi="Times New Roman"/>
                <w:sz w:val="22"/>
              </w:rPr>
              <w:t>/</w:t>
            </w:r>
            <w:r>
              <w:rPr>
                <w:rFonts w:ascii="Times New Roman" w:eastAsia="仿宋" w:hAnsi="Times New Roman" w:hint="eastAsia"/>
                <w:sz w:val="22"/>
              </w:rPr>
              <w:t>5</w:t>
            </w:r>
            <w:r>
              <w:rPr>
                <w:rFonts w:ascii="Times New Roman" w:eastAsia="仿宋" w:hAnsi="Times New Roman"/>
                <w:sz w:val="22"/>
              </w:rPr>
              <w:t>)</w:t>
            </w:r>
          </w:p>
        </w:tc>
      </w:tr>
      <w:tr w:rsidR="009237B6" w:rsidRPr="004277A8" w:rsidTr="009237B6">
        <w:trPr>
          <w:trHeight w:val="166"/>
        </w:trPr>
        <w:tc>
          <w:tcPr>
            <w:tcW w:w="1413" w:type="dxa"/>
          </w:tcPr>
          <w:p w:rsidR="009237B6" w:rsidRPr="004277A8" w:rsidRDefault="009237B6" w:rsidP="009237B6">
            <w:pPr>
              <w:rPr>
                <w:rFonts w:ascii="Times New Roman" w:eastAsia="仿宋" w:hAnsi="Times New Roman"/>
                <w:sz w:val="22"/>
              </w:rPr>
            </w:pPr>
            <w:r w:rsidRPr="00933AA7">
              <w:rPr>
                <w:rFonts w:ascii="Times New Roman" w:eastAsia="仿宋" w:hAnsi="Times New Roman"/>
                <w:sz w:val="22"/>
              </w:rPr>
              <w:t>NRasV12+myr-AKT</w:t>
            </w:r>
          </w:p>
        </w:tc>
        <w:tc>
          <w:tcPr>
            <w:tcW w:w="1701" w:type="dxa"/>
          </w:tcPr>
          <w:p w:rsidR="009237B6" w:rsidRPr="004277A8" w:rsidRDefault="009237B6" w:rsidP="009237B6">
            <w:pPr>
              <w:rPr>
                <w:rFonts w:ascii="Times New Roman" w:eastAsia="仿宋" w:hAnsi="Times New Roman"/>
                <w:sz w:val="22"/>
              </w:rPr>
            </w:pPr>
            <w:r>
              <w:rPr>
                <w:rFonts w:ascii="Times New Roman" w:eastAsia="仿宋" w:hAnsi="Times New Roman"/>
                <w:sz w:val="22"/>
              </w:rPr>
              <w:t>Male-6w</w:t>
            </w:r>
          </w:p>
        </w:tc>
        <w:tc>
          <w:tcPr>
            <w:tcW w:w="3969" w:type="dxa"/>
          </w:tcPr>
          <w:p w:rsidR="009237B6" w:rsidRPr="004277A8" w:rsidRDefault="009237B6" w:rsidP="009237B6">
            <w:pPr>
              <w:rPr>
                <w:rFonts w:ascii="Times New Roman" w:eastAsia="仿宋" w:hAnsi="Times New Roman"/>
                <w:sz w:val="22"/>
              </w:rPr>
            </w:pPr>
            <w:r>
              <w:rPr>
                <w:rFonts w:ascii="Times New Roman" w:eastAsia="仿宋" w:hAnsi="Times New Roman" w:hint="eastAsia"/>
                <w:sz w:val="22"/>
              </w:rPr>
              <w:t>1.</w:t>
            </w:r>
            <w:r w:rsidRPr="00933AA7">
              <w:rPr>
                <w:rFonts w:ascii="Times New Roman" w:eastAsia="仿宋" w:hAnsi="Times New Roman"/>
                <w:sz w:val="22"/>
              </w:rPr>
              <w:t>5ug Ras/pT3EF1a +</w:t>
            </w:r>
            <w:r>
              <w:rPr>
                <w:rFonts w:ascii="Times New Roman" w:eastAsia="仿宋" w:hAnsi="Times New Roman" w:hint="eastAsia"/>
                <w:sz w:val="22"/>
              </w:rPr>
              <w:t>1.</w:t>
            </w:r>
            <w:r w:rsidRPr="00933AA7">
              <w:rPr>
                <w:rFonts w:ascii="Times New Roman" w:eastAsia="仿宋" w:hAnsi="Times New Roman"/>
                <w:sz w:val="22"/>
              </w:rPr>
              <w:t>5</w:t>
            </w:r>
            <w:r>
              <w:rPr>
                <w:rFonts w:ascii="Times New Roman" w:eastAsia="仿宋" w:hAnsi="Times New Roman"/>
                <w:sz w:val="22"/>
              </w:rPr>
              <w:t>ug Akt/pT3EF1a +0.</w:t>
            </w:r>
            <w:r>
              <w:rPr>
                <w:rFonts w:ascii="Times New Roman" w:eastAsia="仿宋" w:hAnsi="Times New Roman" w:hint="eastAsia"/>
                <w:sz w:val="22"/>
              </w:rPr>
              <w:t>2</w:t>
            </w:r>
            <w:r>
              <w:rPr>
                <w:rFonts w:ascii="Times New Roman" w:eastAsia="仿宋" w:hAnsi="Times New Roman"/>
                <w:sz w:val="22"/>
              </w:rPr>
              <w:t xml:space="preserve">ug SB in </w:t>
            </w:r>
            <w:r>
              <w:rPr>
                <w:rFonts w:ascii="Times New Roman" w:eastAsia="仿宋" w:hAnsi="Times New Roman" w:hint="eastAsia"/>
                <w:sz w:val="22"/>
              </w:rPr>
              <w:t>2</w:t>
            </w:r>
            <w:r w:rsidRPr="00933AA7">
              <w:rPr>
                <w:rFonts w:ascii="Times New Roman" w:eastAsia="仿宋" w:hAnsi="Times New Roman"/>
                <w:sz w:val="22"/>
              </w:rPr>
              <w:t>mL</w:t>
            </w:r>
          </w:p>
        </w:tc>
        <w:tc>
          <w:tcPr>
            <w:tcW w:w="2268" w:type="dxa"/>
          </w:tcPr>
          <w:p w:rsidR="009237B6" w:rsidRPr="004277A8" w:rsidRDefault="009237B6" w:rsidP="009237B6">
            <w:pPr>
              <w:rPr>
                <w:rFonts w:ascii="Times New Roman" w:eastAsia="仿宋" w:hAnsi="Times New Roman"/>
                <w:sz w:val="22"/>
              </w:rPr>
            </w:pPr>
            <w:r>
              <w:rPr>
                <w:rFonts w:ascii="Times New Roman" w:eastAsia="仿宋" w:hAnsi="Times New Roman" w:hint="eastAsia"/>
                <w:sz w:val="22"/>
              </w:rPr>
              <w:t>8</w:t>
            </w:r>
            <w:r>
              <w:rPr>
                <w:rFonts w:ascii="Times New Roman" w:eastAsia="仿宋" w:hAnsi="Times New Roman"/>
                <w:sz w:val="22"/>
              </w:rPr>
              <w:t xml:space="preserve">w </w:t>
            </w:r>
            <w:r>
              <w:rPr>
                <w:rFonts w:ascii="Times New Roman" w:eastAsia="仿宋" w:hAnsi="Times New Roman" w:hint="eastAsia"/>
                <w:sz w:val="22"/>
              </w:rPr>
              <w:t>(</w:t>
            </w:r>
            <w:r>
              <w:rPr>
                <w:rFonts w:ascii="Times New Roman" w:eastAsia="仿宋" w:hAnsi="Times New Roman"/>
                <w:sz w:val="22"/>
              </w:rPr>
              <w:t>small nodule)</w:t>
            </w:r>
          </w:p>
        </w:tc>
      </w:tr>
    </w:tbl>
    <w:p w:rsidR="00EB5A97" w:rsidRDefault="00EB5A97" w:rsidP="006E3CD2">
      <w:pPr>
        <w:rPr>
          <w:rFonts w:ascii="Times New Roman" w:eastAsia="仿宋" w:hAnsi="Times New Roman"/>
          <w:sz w:val="24"/>
        </w:rPr>
      </w:pPr>
    </w:p>
    <w:tbl>
      <w:tblPr>
        <w:tblStyle w:val="a6"/>
        <w:tblpPr w:leftFromText="180" w:rightFromText="180" w:vertAnchor="text" w:horzAnchor="margin" w:tblpY="177"/>
        <w:tblW w:w="9351" w:type="dxa"/>
        <w:tblLook w:val="04A0"/>
      </w:tblPr>
      <w:tblGrid>
        <w:gridCol w:w="2084"/>
        <w:gridCol w:w="1580"/>
        <w:gridCol w:w="3685"/>
        <w:gridCol w:w="2002"/>
      </w:tblGrid>
      <w:tr w:rsidR="00933AA7" w:rsidRPr="004277A8" w:rsidTr="00272B95">
        <w:tc>
          <w:tcPr>
            <w:tcW w:w="1413" w:type="dxa"/>
          </w:tcPr>
          <w:p w:rsidR="00933AA7" w:rsidRPr="004277A8" w:rsidRDefault="00933AA7" w:rsidP="00272B95">
            <w:pPr>
              <w:rPr>
                <w:rFonts w:ascii="Times New Roman" w:eastAsia="仿宋" w:hAnsi="Times New Roman"/>
                <w:sz w:val="22"/>
              </w:rPr>
            </w:pPr>
            <w:r w:rsidRPr="004277A8">
              <w:rPr>
                <w:rFonts w:ascii="Times New Roman" w:eastAsia="仿宋" w:hAnsi="Times New Roman" w:hint="eastAsia"/>
                <w:sz w:val="22"/>
              </w:rPr>
              <w:t>G</w:t>
            </w:r>
            <w:r w:rsidRPr="004277A8">
              <w:rPr>
                <w:rFonts w:ascii="Times New Roman" w:eastAsia="仿宋" w:hAnsi="Times New Roman"/>
                <w:sz w:val="22"/>
              </w:rPr>
              <w:t>ene X</w:t>
            </w:r>
          </w:p>
          <w:p w:rsidR="00933AA7" w:rsidRPr="004277A8" w:rsidRDefault="00933AA7" w:rsidP="00272B95">
            <w:pPr>
              <w:rPr>
                <w:rFonts w:ascii="Times New Roman" w:eastAsia="仿宋" w:hAnsi="Times New Roman"/>
                <w:sz w:val="22"/>
              </w:rPr>
            </w:pPr>
          </w:p>
        </w:tc>
        <w:tc>
          <w:tcPr>
            <w:tcW w:w="1701" w:type="dxa"/>
          </w:tcPr>
          <w:p w:rsidR="00933AA7" w:rsidRDefault="00933AA7" w:rsidP="00272B95">
            <w:pPr>
              <w:rPr>
                <w:rFonts w:ascii="Times New Roman" w:eastAsia="仿宋" w:hAnsi="Times New Roman"/>
                <w:sz w:val="24"/>
              </w:rPr>
            </w:pPr>
            <w:r>
              <w:rPr>
                <w:rFonts w:ascii="Times New Roman" w:eastAsia="仿宋" w:hAnsi="Times New Roman"/>
                <w:sz w:val="24"/>
              </w:rPr>
              <w:t>FVB/N mouse</w:t>
            </w:r>
          </w:p>
          <w:p w:rsidR="00933AA7" w:rsidRPr="00933AA7" w:rsidRDefault="00933AA7" w:rsidP="00272B95">
            <w:pPr>
              <w:rPr>
                <w:rFonts w:ascii="Times New Roman" w:eastAsia="仿宋" w:hAnsi="Times New Roman"/>
                <w:sz w:val="24"/>
              </w:rPr>
            </w:pPr>
            <w:r>
              <w:rPr>
                <w:rFonts w:ascii="Times New Roman" w:eastAsia="仿宋" w:hAnsi="Times New Roman"/>
                <w:sz w:val="24"/>
              </w:rPr>
              <w:t>Ages</w:t>
            </w:r>
          </w:p>
        </w:tc>
        <w:tc>
          <w:tcPr>
            <w:tcW w:w="4115" w:type="dxa"/>
          </w:tcPr>
          <w:p w:rsidR="00933AA7" w:rsidRPr="004277A8" w:rsidRDefault="00933AA7" w:rsidP="00272B95">
            <w:pPr>
              <w:rPr>
                <w:rFonts w:ascii="Times New Roman" w:eastAsia="仿宋" w:hAnsi="Times New Roman"/>
                <w:sz w:val="22"/>
              </w:rPr>
            </w:pPr>
            <w:r>
              <w:rPr>
                <w:rFonts w:ascii="Times New Roman" w:eastAsia="仿宋" w:hAnsi="Times New Roman"/>
                <w:sz w:val="22"/>
              </w:rPr>
              <w:t>plasmid</w:t>
            </w:r>
          </w:p>
        </w:tc>
        <w:tc>
          <w:tcPr>
            <w:tcW w:w="2122" w:type="dxa"/>
          </w:tcPr>
          <w:p w:rsidR="00933AA7" w:rsidRDefault="00933AA7" w:rsidP="00272B95">
            <w:pPr>
              <w:rPr>
                <w:rFonts w:ascii="Times New Roman" w:eastAsia="仿宋" w:hAnsi="Times New Roman"/>
                <w:sz w:val="22"/>
              </w:rPr>
            </w:pPr>
            <w:r>
              <w:rPr>
                <w:rFonts w:ascii="Times New Roman" w:eastAsia="仿宋" w:hAnsi="Times New Roman"/>
                <w:sz w:val="22"/>
              </w:rPr>
              <w:t>Post-injection</w:t>
            </w:r>
          </w:p>
          <w:p w:rsidR="00933AA7" w:rsidRPr="004277A8" w:rsidRDefault="00933AA7" w:rsidP="00272B95">
            <w:pPr>
              <w:rPr>
                <w:rFonts w:ascii="Times New Roman" w:eastAsia="仿宋" w:hAnsi="Times New Roman"/>
                <w:sz w:val="22"/>
              </w:rPr>
            </w:pPr>
            <w:r>
              <w:rPr>
                <w:rFonts w:ascii="Times New Roman" w:eastAsia="仿宋" w:hAnsi="Times New Roman"/>
                <w:sz w:val="22"/>
              </w:rPr>
              <w:t>(#tumor/# total mice)</w:t>
            </w:r>
          </w:p>
        </w:tc>
      </w:tr>
      <w:tr w:rsidR="00933AA7" w:rsidRPr="004277A8" w:rsidTr="00272B95">
        <w:tc>
          <w:tcPr>
            <w:tcW w:w="1413" w:type="dxa"/>
          </w:tcPr>
          <w:p w:rsidR="00933AA7" w:rsidRPr="004277A8" w:rsidRDefault="00933AA7" w:rsidP="00272B95">
            <w:pPr>
              <w:rPr>
                <w:rFonts w:ascii="Times New Roman" w:eastAsia="仿宋" w:hAnsi="Times New Roman"/>
                <w:sz w:val="22"/>
              </w:rPr>
            </w:pPr>
            <w:r w:rsidRPr="004277A8">
              <w:rPr>
                <w:rFonts w:ascii="Times New Roman" w:eastAsia="仿宋" w:hAnsi="Times New Roman" w:hint="eastAsia"/>
                <w:sz w:val="22"/>
              </w:rPr>
              <w:t>c</w:t>
            </w:r>
            <w:r w:rsidRPr="004277A8">
              <w:rPr>
                <w:rFonts w:ascii="Times New Roman" w:eastAsia="仿宋" w:hAnsi="Times New Roman"/>
                <w:sz w:val="22"/>
              </w:rPr>
              <w:t>-myc</w:t>
            </w:r>
          </w:p>
        </w:tc>
        <w:tc>
          <w:tcPr>
            <w:tcW w:w="1701" w:type="dxa"/>
          </w:tcPr>
          <w:p w:rsidR="00933AA7" w:rsidRPr="004277A8" w:rsidRDefault="00933AA7" w:rsidP="00272B95">
            <w:pPr>
              <w:rPr>
                <w:rFonts w:ascii="Times New Roman" w:eastAsia="仿宋" w:hAnsi="Times New Roman"/>
                <w:sz w:val="22"/>
              </w:rPr>
            </w:pPr>
            <w:r>
              <w:rPr>
                <w:rFonts w:ascii="Times New Roman" w:eastAsia="仿宋" w:hAnsi="Times New Roman"/>
                <w:sz w:val="22"/>
              </w:rPr>
              <w:t>Male-4w</w:t>
            </w:r>
          </w:p>
        </w:tc>
        <w:tc>
          <w:tcPr>
            <w:tcW w:w="4115" w:type="dxa"/>
          </w:tcPr>
          <w:p w:rsidR="00933AA7" w:rsidRPr="004277A8" w:rsidRDefault="00933AA7" w:rsidP="00272B95">
            <w:pPr>
              <w:rPr>
                <w:rFonts w:ascii="Times New Roman" w:eastAsia="仿宋" w:hAnsi="Times New Roman"/>
                <w:sz w:val="22"/>
              </w:rPr>
            </w:pPr>
            <w:r w:rsidRPr="00EB5A97">
              <w:rPr>
                <w:rFonts w:ascii="Times New Roman" w:eastAsia="仿宋" w:hAnsi="Times New Roman"/>
                <w:sz w:val="22"/>
              </w:rPr>
              <w:t>20ug c-Myc/pT3EF1a + 2ug SB in 1.5mL</w:t>
            </w:r>
          </w:p>
        </w:tc>
        <w:tc>
          <w:tcPr>
            <w:tcW w:w="2122" w:type="dxa"/>
          </w:tcPr>
          <w:p w:rsidR="00933AA7" w:rsidRPr="004277A8" w:rsidRDefault="00933AA7" w:rsidP="00272B95">
            <w:pPr>
              <w:rPr>
                <w:rFonts w:ascii="Times New Roman" w:eastAsia="仿宋" w:hAnsi="Times New Roman"/>
                <w:sz w:val="22"/>
              </w:rPr>
            </w:pPr>
            <w:r>
              <w:rPr>
                <w:rFonts w:ascii="Times New Roman" w:eastAsia="仿宋" w:hAnsi="Times New Roman" w:hint="eastAsia"/>
                <w:sz w:val="22"/>
              </w:rPr>
              <w:t>8</w:t>
            </w:r>
            <w:r>
              <w:rPr>
                <w:rFonts w:ascii="Times New Roman" w:eastAsia="仿宋" w:hAnsi="Times New Roman"/>
                <w:sz w:val="22"/>
              </w:rPr>
              <w:t xml:space="preserve">w </w:t>
            </w:r>
            <w:r>
              <w:rPr>
                <w:rFonts w:ascii="Times New Roman" w:eastAsia="仿宋" w:hAnsi="Times New Roman" w:hint="eastAsia"/>
                <w:sz w:val="22"/>
              </w:rPr>
              <w:t>(</w:t>
            </w:r>
            <w:r>
              <w:rPr>
                <w:rFonts w:ascii="Times New Roman" w:eastAsia="仿宋" w:hAnsi="Times New Roman"/>
                <w:sz w:val="22"/>
              </w:rPr>
              <w:t xml:space="preserve">1/6), 12w </w:t>
            </w:r>
            <w:r>
              <w:rPr>
                <w:rFonts w:ascii="Times New Roman" w:eastAsia="仿宋" w:hAnsi="Times New Roman" w:hint="eastAsia"/>
                <w:sz w:val="22"/>
              </w:rPr>
              <w:t>(</w:t>
            </w:r>
            <w:r>
              <w:rPr>
                <w:rFonts w:ascii="Times New Roman" w:eastAsia="仿宋" w:hAnsi="Times New Roman"/>
                <w:sz w:val="22"/>
              </w:rPr>
              <w:t>1/8)</w:t>
            </w:r>
          </w:p>
        </w:tc>
      </w:tr>
      <w:tr w:rsidR="00933AA7" w:rsidRPr="004277A8" w:rsidTr="00272B95">
        <w:trPr>
          <w:trHeight w:val="166"/>
        </w:trPr>
        <w:tc>
          <w:tcPr>
            <w:tcW w:w="1413" w:type="dxa"/>
          </w:tcPr>
          <w:p w:rsidR="00933AA7" w:rsidRPr="004277A8" w:rsidRDefault="00933AA7" w:rsidP="00272B95">
            <w:pPr>
              <w:rPr>
                <w:rFonts w:ascii="Times New Roman" w:eastAsia="仿宋" w:hAnsi="Times New Roman"/>
                <w:sz w:val="22"/>
              </w:rPr>
            </w:pPr>
            <w:r w:rsidRPr="00933AA7">
              <w:rPr>
                <w:rFonts w:ascii="Times New Roman" w:eastAsia="仿宋" w:hAnsi="Times New Roman"/>
                <w:sz w:val="22"/>
              </w:rPr>
              <w:t>NRasV12+myr-AKT</w:t>
            </w:r>
          </w:p>
        </w:tc>
        <w:tc>
          <w:tcPr>
            <w:tcW w:w="1701" w:type="dxa"/>
          </w:tcPr>
          <w:p w:rsidR="00933AA7" w:rsidRPr="004277A8" w:rsidRDefault="00933AA7" w:rsidP="00272B95">
            <w:pPr>
              <w:rPr>
                <w:rFonts w:ascii="Times New Roman" w:eastAsia="仿宋" w:hAnsi="Times New Roman"/>
                <w:sz w:val="22"/>
              </w:rPr>
            </w:pPr>
            <w:r>
              <w:rPr>
                <w:rFonts w:ascii="Times New Roman" w:eastAsia="仿宋" w:hAnsi="Times New Roman"/>
                <w:sz w:val="22"/>
              </w:rPr>
              <w:t>Male-4w</w:t>
            </w:r>
          </w:p>
        </w:tc>
        <w:tc>
          <w:tcPr>
            <w:tcW w:w="4115" w:type="dxa"/>
          </w:tcPr>
          <w:p w:rsidR="00933AA7" w:rsidRPr="004277A8" w:rsidRDefault="00933AA7" w:rsidP="00272B95">
            <w:pPr>
              <w:rPr>
                <w:rFonts w:ascii="Times New Roman" w:eastAsia="仿宋" w:hAnsi="Times New Roman"/>
                <w:sz w:val="22"/>
              </w:rPr>
            </w:pPr>
            <w:r w:rsidRPr="00933AA7">
              <w:rPr>
                <w:rFonts w:ascii="Times New Roman" w:eastAsia="仿宋" w:hAnsi="Times New Roman"/>
                <w:sz w:val="22"/>
              </w:rPr>
              <w:t>5ug Ras/pT3EF1a +5ug Akt/pT3EF1a +0.67ug SB in 1.5mL</w:t>
            </w:r>
          </w:p>
        </w:tc>
        <w:tc>
          <w:tcPr>
            <w:tcW w:w="2122" w:type="dxa"/>
          </w:tcPr>
          <w:p w:rsidR="00933AA7" w:rsidRPr="004277A8" w:rsidRDefault="00933AA7" w:rsidP="00272B95">
            <w:pPr>
              <w:rPr>
                <w:rFonts w:ascii="Times New Roman" w:eastAsia="仿宋" w:hAnsi="Times New Roman"/>
                <w:sz w:val="22"/>
              </w:rPr>
            </w:pPr>
            <w:r>
              <w:rPr>
                <w:rFonts w:ascii="Times New Roman" w:eastAsia="仿宋" w:hAnsi="Times New Roman" w:hint="eastAsia"/>
                <w:sz w:val="22"/>
              </w:rPr>
              <w:t>5</w:t>
            </w:r>
            <w:r>
              <w:rPr>
                <w:rFonts w:ascii="Times New Roman" w:eastAsia="仿宋" w:hAnsi="Times New Roman"/>
                <w:sz w:val="22"/>
              </w:rPr>
              <w:t xml:space="preserve">w </w:t>
            </w:r>
            <w:r>
              <w:rPr>
                <w:rFonts w:ascii="Times New Roman" w:eastAsia="仿宋" w:hAnsi="Times New Roman" w:hint="eastAsia"/>
                <w:sz w:val="22"/>
              </w:rPr>
              <w:t>(5</w:t>
            </w:r>
            <w:r>
              <w:rPr>
                <w:rFonts w:ascii="Times New Roman" w:eastAsia="仿宋" w:hAnsi="Times New Roman"/>
                <w:sz w:val="22"/>
              </w:rPr>
              <w:t>/</w:t>
            </w:r>
            <w:r>
              <w:rPr>
                <w:rFonts w:ascii="Times New Roman" w:eastAsia="仿宋" w:hAnsi="Times New Roman" w:hint="eastAsia"/>
                <w:sz w:val="22"/>
              </w:rPr>
              <w:t>5</w:t>
            </w:r>
            <w:r>
              <w:rPr>
                <w:rFonts w:ascii="Times New Roman" w:eastAsia="仿宋" w:hAnsi="Times New Roman"/>
                <w:sz w:val="22"/>
              </w:rPr>
              <w:t>)</w:t>
            </w:r>
          </w:p>
        </w:tc>
      </w:tr>
    </w:tbl>
    <w:p w:rsidR="00104925" w:rsidRDefault="00104925" w:rsidP="006E3CD2">
      <w:pPr>
        <w:rPr>
          <w:rFonts w:ascii="Times New Roman" w:eastAsia="仿宋" w:hAnsi="Times New Roman"/>
          <w:sz w:val="24"/>
        </w:rPr>
      </w:pPr>
    </w:p>
    <w:p w:rsidR="00382388" w:rsidRDefault="00382388" w:rsidP="008E2C2C">
      <w:pPr>
        <w:jc w:val="center"/>
        <w:rPr>
          <w:rFonts w:ascii="Times New Roman" w:eastAsia="仿宋" w:hAnsi="Times New Roman"/>
          <w:b/>
          <w:sz w:val="32"/>
        </w:rPr>
      </w:pPr>
    </w:p>
    <w:p w:rsidR="00382388" w:rsidRDefault="00382388" w:rsidP="008E2C2C">
      <w:pPr>
        <w:jc w:val="center"/>
        <w:rPr>
          <w:rFonts w:ascii="Times New Roman" w:eastAsia="仿宋" w:hAnsi="Times New Roman"/>
          <w:b/>
          <w:sz w:val="32"/>
        </w:rPr>
      </w:pPr>
    </w:p>
    <w:p w:rsidR="00382388" w:rsidRDefault="00382388" w:rsidP="008E2C2C">
      <w:pPr>
        <w:jc w:val="center"/>
        <w:rPr>
          <w:rFonts w:ascii="Times New Roman" w:eastAsia="仿宋" w:hAnsi="Times New Roman"/>
          <w:b/>
          <w:sz w:val="32"/>
        </w:rPr>
      </w:pPr>
    </w:p>
    <w:p w:rsidR="00382388" w:rsidRDefault="00382388" w:rsidP="008E2C2C">
      <w:pPr>
        <w:jc w:val="center"/>
        <w:rPr>
          <w:rFonts w:ascii="Times New Roman" w:eastAsia="仿宋" w:hAnsi="Times New Roman"/>
          <w:b/>
          <w:sz w:val="32"/>
        </w:rPr>
      </w:pPr>
    </w:p>
    <w:p w:rsidR="00382388" w:rsidRDefault="00382388" w:rsidP="008E2C2C">
      <w:pPr>
        <w:jc w:val="center"/>
        <w:rPr>
          <w:rFonts w:ascii="Times New Roman" w:eastAsia="仿宋" w:hAnsi="Times New Roman"/>
          <w:b/>
          <w:sz w:val="32"/>
        </w:rPr>
      </w:pPr>
    </w:p>
    <w:p w:rsidR="00382388" w:rsidRDefault="00382388" w:rsidP="008E2C2C">
      <w:pPr>
        <w:jc w:val="center"/>
        <w:rPr>
          <w:rFonts w:ascii="Times New Roman" w:eastAsia="仿宋" w:hAnsi="Times New Roman"/>
          <w:b/>
          <w:sz w:val="32"/>
        </w:rPr>
      </w:pPr>
    </w:p>
    <w:p w:rsidR="00382388" w:rsidRDefault="00382388" w:rsidP="008E2C2C">
      <w:pPr>
        <w:jc w:val="center"/>
        <w:rPr>
          <w:rFonts w:ascii="Times New Roman" w:eastAsia="仿宋" w:hAnsi="Times New Roman"/>
          <w:b/>
          <w:sz w:val="32"/>
        </w:rPr>
      </w:pPr>
    </w:p>
    <w:p w:rsidR="00382388" w:rsidRDefault="00382388" w:rsidP="008E2C2C">
      <w:pPr>
        <w:jc w:val="center"/>
        <w:rPr>
          <w:rFonts w:ascii="Times New Roman" w:eastAsia="仿宋" w:hAnsi="Times New Roman"/>
          <w:b/>
          <w:sz w:val="32"/>
        </w:rPr>
      </w:pPr>
    </w:p>
    <w:p w:rsidR="00104925" w:rsidRPr="008E2C2C" w:rsidRDefault="00104925" w:rsidP="008E2C2C">
      <w:pPr>
        <w:jc w:val="center"/>
        <w:rPr>
          <w:rFonts w:ascii="Times New Roman" w:eastAsia="仿宋" w:hAnsi="Times New Roman"/>
          <w:b/>
          <w:sz w:val="32"/>
        </w:rPr>
      </w:pPr>
      <w:bookmarkStart w:id="0" w:name="_GoBack"/>
      <w:bookmarkEnd w:id="0"/>
      <w:r w:rsidRPr="008E2C2C">
        <w:rPr>
          <w:rFonts w:ascii="Times New Roman" w:eastAsia="仿宋" w:hAnsi="Times New Roman" w:hint="eastAsia"/>
          <w:b/>
          <w:sz w:val="32"/>
        </w:rPr>
        <w:t>实验室内部交流问题和解答</w:t>
      </w:r>
    </w:p>
    <w:p w:rsidR="00104925" w:rsidRPr="002D383C" w:rsidRDefault="00104925" w:rsidP="00104925">
      <w:pPr>
        <w:pStyle w:val="a3"/>
        <w:numPr>
          <w:ilvl w:val="0"/>
          <w:numId w:val="22"/>
        </w:numPr>
        <w:ind w:firstLineChars="0"/>
        <w:rPr>
          <w:rFonts w:ascii="Times New Roman" w:eastAsia="仿宋" w:hAnsi="Times New Roman"/>
          <w:b/>
          <w:color w:val="2F5496" w:themeColor="accent5" w:themeShade="BF"/>
          <w:sz w:val="24"/>
        </w:rPr>
      </w:pPr>
      <w:r w:rsidRPr="002D383C">
        <w:rPr>
          <w:rFonts w:ascii="Times New Roman" w:eastAsia="仿宋" w:hAnsi="Times New Roman" w:hint="eastAsia"/>
          <w:b/>
          <w:color w:val="2F5496" w:themeColor="accent5" w:themeShade="BF"/>
          <w:sz w:val="24"/>
        </w:rPr>
        <w:t>当</w:t>
      </w:r>
      <w:r w:rsidRPr="002D383C">
        <w:rPr>
          <w:rFonts w:ascii="Times New Roman" w:eastAsia="仿宋" w:hAnsi="Times New Roman"/>
          <w:b/>
          <w:color w:val="2F5496" w:themeColor="accent5" w:themeShade="BF"/>
          <w:sz w:val="24"/>
        </w:rPr>
        <w:t xml:space="preserve"> DNA </w:t>
      </w:r>
      <w:r w:rsidRPr="002D383C">
        <w:rPr>
          <w:rFonts w:ascii="Times New Roman" w:eastAsia="仿宋" w:hAnsi="Times New Roman"/>
          <w:b/>
          <w:color w:val="2F5496" w:themeColor="accent5" w:themeShade="BF"/>
          <w:sz w:val="24"/>
        </w:rPr>
        <w:t>分子上存在两个方向相反的</w:t>
      </w:r>
      <w:r w:rsidRPr="002D383C">
        <w:rPr>
          <w:rFonts w:ascii="Times New Roman" w:eastAsia="仿宋" w:hAnsi="Times New Roman"/>
          <w:b/>
          <w:color w:val="2F5496" w:themeColor="accent5" w:themeShade="BF"/>
          <w:sz w:val="24"/>
        </w:rPr>
        <w:t xml:space="preserve"> loxP </w:t>
      </w:r>
      <w:r w:rsidRPr="002D383C">
        <w:rPr>
          <w:rFonts w:ascii="Times New Roman" w:eastAsia="仿宋" w:hAnsi="Times New Roman"/>
          <w:b/>
          <w:color w:val="2F5496" w:themeColor="accent5" w:themeShade="BF"/>
          <w:sz w:val="24"/>
        </w:rPr>
        <w:t>序列时，</w:t>
      </w:r>
      <w:r w:rsidRPr="002D383C">
        <w:rPr>
          <w:rFonts w:ascii="Times New Roman" w:eastAsia="仿宋" w:hAnsi="Times New Roman"/>
          <w:b/>
          <w:color w:val="2F5496" w:themeColor="accent5" w:themeShade="BF"/>
          <w:sz w:val="24"/>
        </w:rPr>
        <w:t xml:space="preserve">Cre </w:t>
      </w:r>
      <w:r w:rsidRPr="002D383C">
        <w:rPr>
          <w:rFonts w:ascii="Times New Roman" w:eastAsia="仿宋" w:hAnsi="Times New Roman"/>
          <w:b/>
          <w:color w:val="2F5496" w:themeColor="accent5" w:themeShade="BF"/>
          <w:sz w:val="24"/>
        </w:rPr>
        <w:t>可导致</w:t>
      </w:r>
      <w:r w:rsidRPr="002D383C">
        <w:rPr>
          <w:rFonts w:ascii="Times New Roman" w:eastAsia="仿宋" w:hAnsi="Times New Roman"/>
          <w:b/>
          <w:color w:val="2F5496" w:themeColor="accent5" w:themeShade="BF"/>
          <w:sz w:val="24"/>
        </w:rPr>
        <w:t xml:space="preserve"> loxP </w:t>
      </w:r>
      <w:r w:rsidRPr="002D383C">
        <w:rPr>
          <w:rFonts w:ascii="Times New Roman" w:eastAsia="仿宋" w:hAnsi="Times New Roman"/>
          <w:b/>
          <w:color w:val="2F5496" w:themeColor="accent5" w:themeShade="BF"/>
          <w:sz w:val="24"/>
        </w:rPr>
        <w:t>之间的序列发生反转</w:t>
      </w:r>
      <w:r w:rsidR="00ED6A27">
        <w:rPr>
          <w:rFonts w:ascii="Times New Roman" w:eastAsia="仿宋" w:hAnsi="Times New Roman" w:hint="eastAsia"/>
          <w:b/>
          <w:color w:val="2F5496" w:themeColor="accent5" w:themeShade="BF"/>
          <w:sz w:val="24"/>
        </w:rPr>
        <w:t>，那么</w:t>
      </w:r>
      <w:r w:rsidRPr="002D383C">
        <w:rPr>
          <w:rFonts w:ascii="Times New Roman" w:eastAsia="仿宋" w:hAnsi="Times New Roman"/>
          <w:b/>
          <w:color w:val="2F5496" w:themeColor="accent5" w:themeShade="BF"/>
          <w:sz w:val="24"/>
        </w:rPr>
        <w:t>序列反转的后果是什么呢？如果是让这段序列失去功能的话，也相当于敲除吗？</w:t>
      </w:r>
    </w:p>
    <w:p w:rsidR="002D383C" w:rsidRPr="002D383C" w:rsidRDefault="002D383C" w:rsidP="002D383C">
      <w:pPr>
        <w:rPr>
          <w:rFonts w:ascii="Times New Roman" w:eastAsia="仿宋" w:hAnsi="Times New Roman"/>
          <w:sz w:val="24"/>
        </w:rPr>
      </w:pPr>
      <w:r w:rsidRPr="002D383C">
        <w:rPr>
          <w:rFonts w:ascii="Times New Roman" w:eastAsia="仿宋" w:hAnsi="Times New Roman" w:hint="eastAsia"/>
          <w:sz w:val="24"/>
        </w:rPr>
        <w:t>解答：序列反转</w:t>
      </w:r>
      <w:r w:rsidR="00613838">
        <w:rPr>
          <w:rFonts w:ascii="Times New Roman" w:eastAsia="仿宋" w:hAnsi="Times New Roman" w:hint="eastAsia"/>
          <w:sz w:val="24"/>
        </w:rPr>
        <w:t>指的是目标序列的倒位</w:t>
      </w:r>
      <w:r w:rsidRPr="002D383C">
        <w:rPr>
          <w:rFonts w:ascii="Times New Roman" w:eastAsia="仿宋" w:hAnsi="Times New Roman"/>
          <w:sz w:val="24"/>
        </w:rPr>
        <w:t>，的确失去功能，但应该不算敲除，因为那一段不知道会发生什么作用。</w:t>
      </w:r>
    </w:p>
    <w:p w:rsidR="002D383C" w:rsidRDefault="002D383C" w:rsidP="00335C75">
      <w:pPr>
        <w:rPr>
          <w:rFonts w:ascii="Times New Roman" w:eastAsia="仿宋" w:hAnsi="Times New Roman"/>
          <w:sz w:val="24"/>
        </w:rPr>
      </w:pPr>
    </w:p>
    <w:p w:rsidR="002D383C" w:rsidRPr="002D383C" w:rsidRDefault="002D383C" w:rsidP="002D383C">
      <w:pPr>
        <w:pStyle w:val="a3"/>
        <w:numPr>
          <w:ilvl w:val="0"/>
          <w:numId w:val="22"/>
        </w:numPr>
        <w:ind w:firstLineChars="0"/>
        <w:rPr>
          <w:rFonts w:ascii="Times New Roman" w:eastAsia="仿宋" w:hAnsi="Times New Roman"/>
          <w:b/>
          <w:color w:val="2F5496" w:themeColor="accent5" w:themeShade="BF"/>
          <w:sz w:val="24"/>
        </w:rPr>
      </w:pPr>
      <w:r w:rsidRPr="002D383C">
        <w:rPr>
          <w:rFonts w:ascii="Times New Roman" w:eastAsia="仿宋" w:hAnsi="Times New Roman" w:hint="eastAsia"/>
          <w:b/>
          <w:color w:val="2F5496" w:themeColor="accent5" w:themeShade="BF"/>
          <w:sz w:val="24"/>
        </w:rPr>
        <w:t>两个</w:t>
      </w:r>
      <w:r w:rsidRPr="002D383C">
        <w:rPr>
          <w:rFonts w:ascii="Times New Roman" w:eastAsia="仿宋" w:hAnsi="Times New Roman"/>
          <w:b/>
          <w:color w:val="2F5496" w:themeColor="accent5" w:themeShade="BF"/>
          <w:sz w:val="24"/>
        </w:rPr>
        <w:t>loxp</w:t>
      </w:r>
      <w:r w:rsidRPr="002D383C">
        <w:rPr>
          <w:rFonts w:ascii="Times New Roman" w:eastAsia="仿宋" w:hAnsi="Times New Roman"/>
          <w:b/>
          <w:color w:val="2F5496" w:themeColor="accent5" w:themeShade="BF"/>
          <w:sz w:val="24"/>
        </w:rPr>
        <w:t>之间基因的大小</w:t>
      </w:r>
      <w:r w:rsidR="00ED6A27" w:rsidRPr="002D383C">
        <w:rPr>
          <w:rFonts w:ascii="Times New Roman" w:eastAsia="仿宋" w:hAnsi="Times New Roman"/>
          <w:b/>
          <w:color w:val="2F5496" w:themeColor="accent5" w:themeShade="BF"/>
          <w:sz w:val="24"/>
        </w:rPr>
        <w:t>如果</w:t>
      </w:r>
      <w:r w:rsidRPr="002D383C">
        <w:rPr>
          <w:rFonts w:ascii="Times New Roman" w:eastAsia="仿宋" w:hAnsi="Times New Roman"/>
          <w:b/>
          <w:color w:val="2F5496" w:themeColor="accent5" w:themeShade="BF"/>
          <w:sz w:val="24"/>
        </w:rPr>
        <w:t>会影响敲除效率</w:t>
      </w:r>
      <w:r w:rsidR="00ED6A27">
        <w:rPr>
          <w:rFonts w:ascii="Times New Roman" w:eastAsia="仿宋" w:hAnsi="Times New Roman" w:hint="eastAsia"/>
          <w:b/>
          <w:color w:val="2F5496" w:themeColor="accent5" w:themeShade="BF"/>
          <w:sz w:val="24"/>
        </w:rPr>
        <w:t>，</w:t>
      </w:r>
      <w:r w:rsidRPr="002D383C">
        <w:rPr>
          <w:rFonts w:ascii="Times New Roman" w:eastAsia="仿宋" w:hAnsi="Times New Roman"/>
          <w:b/>
          <w:color w:val="2F5496" w:themeColor="accent5" w:themeShade="BF"/>
          <w:sz w:val="24"/>
        </w:rPr>
        <w:t>那么基因大小的可能极限是？</w:t>
      </w:r>
    </w:p>
    <w:p w:rsidR="008D33E4" w:rsidRDefault="00D063CF" w:rsidP="00613838">
      <w:pPr>
        <w:rPr>
          <w:rFonts w:ascii="Times New Roman" w:eastAsia="仿宋" w:hAnsi="Times New Roman"/>
          <w:sz w:val="24"/>
        </w:rPr>
      </w:pPr>
      <w:r>
        <w:rPr>
          <w:rFonts w:ascii="Times New Roman" w:eastAsia="仿宋" w:hAnsi="Times New Roman" w:hint="eastAsia"/>
          <w:sz w:val="24"/>
        </w:rPr>
        <w:t>解答：</w:t>
      </w:r>
      <w:r w:rsidR="00613838" w:rsidRPr="00613838">
        <w:rPr>
          <w:rFonts w:ascii="Times New Roman" w:eastAsia="仿宋" w:hAnsi="Times New Roman" w:hint="eastAsia"/>
          <w:sz w:val="24"/>
        </w:rPr>
        <w:t>现已发现两个因素会影响</w:t>
      </w:r>
      <w:r w:rsidR="00613838" w:rsidRPr="00613838">
        <w:rPr>
          <w:rFonts w:ascii="Times New Roman" w:eastAsia="仿宋" w:hAnsi="Times New Roman"/>
          <w:sz w:val="24"/>
        </w:rPr>
        <w:t>Cre-lox</w:t>
      </w:r>
      <w:r w:rsidR="00613838" w:rsidRPr="00613838">
        <w:rPr>
          <w:rFonts w:ascii="Times New Roman" w:eastAsia="仿宋" w:hAnsi="Times New Roman"/>
          <w:sz w:val="24"/>
        </w:rPr>
        <w:t>重组的效率。第一个因素是</w:t>
      </w:r>
      <w:r w:rsidR="00613838" w:rsidRPr="00613838">
        <w:rPr>
          <w:rFonts w:ascii="Times New Roman" w:eastAsia="仿宋" w:hAnsi="Times New Roman"/>
          <w:sz w:val="24"/>
        </w:rPr>
        <w:t>lox</w:t>
      </w:r>
      <w:r w:rsidR="00613838" w:rsidRPr="00613838">
        <w:rPr>
          <w:rFonts w:ascii="Times New Roman" w:eastAsia="仿宋" w:hAnsi="Times New Roman"/>
          <w:sz w:val="24"/>
        </w:rPr>
        <w:t>序列中不对称区段的碱基序列</w:t>
      </w:r>
      <w:r w:rsidR="00613838">
        <w:rPr>
          <w:rFonts w:ascii="Times New Roman" w:eastAsia="仿宋" w:hAnsi="Times New Roman" w:hint="eastAsia"/>
          <w:sz w:val="24"/>
        </w:rPr>
        <w:t>。</w:t>
      </w:r>
      <w:r w:rsidR="00613838" w:rsidRPr="00613838">
        <w:rPr>
          <w:rFonts w:ascii="Times New Roman" w:eastAsia="仿宋" w:hAnsi="Times New Roman" w:hint="eastAsia"/>
          <w:sz w:val="24"/>
        </w:rPr>
        <w:t>第二个影响因素是一对</w:t>
      </w:r>
      <w:r w:rsidR="00613838" w:rsidRPr="00613838">
        <w:rPr>
          <w:rFonts w:ascii="Times New Roman" w:eastAsia="仿宋" w:hAnsi="Times New Roman"/>
          <w:sz w:val="24"/>
        </w:rPr>
        <w:t>lox</w:t>
      </w:r>
      <w:r w:rsidR="00613838" w:rsidRPr="00613838">
        <w:rPr>
          <w:rFonts w:ascii="Times New Roman" w:eastAsia="仿宋" w:hAnsi="Times New Roman"/>
          <w:sz w:val="24"/>
        </w:rPr>
        <w:t>序列之间</w:t>
      </w:r>
      <w:r w:rsidR="00613838" w:rsidRPr="00613838">
        <w:rPr>
          <w:rFonts w:ascii="Times New Roman" w:eastAsia="仿宋" w:hAnsi="Times New Roman"/>
          <w:sz w:val="24"/>
        </w:rPr>
        <w:t>floxed</w:t>
      </w:r>
      <w:r w:rsidR="00613838" w:rsidRPr="00613838">
        <w:rPr>
          <w:rFonts w:ascii="Times New Roman" w:eastAsia="仿宋" w:hAnsi="Times New Roman"/>
          <w:sz w:val="24"/>
        </w:rPr>
        <w:t>序列的长度，</w:t>
      </w:r>
      <w:r w:rsidR="00613838" w:rsidRPr="00613838">
        <w:rPr>
          <w:rFonts w:ascii="Times New Roman" w:eastAsia="仿宋" w:hAnsi="Times New Roman"/>
          <w:sz w:val="24"/>
        </w:rPr>
        <w:t>Cre-lox</w:t>
      </w:r>
      <w:r w:rsidR="00613838" w:rsidRPr="00613838">
        <w:rPr>
          <w:rFonts w:ascii="Times New Roman" w:eastAsia="仿宋" w:hAnsi="Times New Roman"/>
          <w:sz w:val="24"/>
        </w:rPr>
        <w:t>重组的效率随着其长度的增大而降低，或许是因为反应动力学的影响。</w:t>
      </w:r>
      <w:r w:rsidR="006E4092">
        <w:rPr>
          <w:rFonts w:ascii="Times New Roman" w:eastAsia="仿宋" w:hAnsi="Times New Roman" w:hint="eastAsia"/>
          <w:sz w:val="24"/>
        </w:rPr>
        <w:t>根据这篇文献，（</w:t>
      </w:r>
      <w:r w:rsidR="006E4092">
        <w:rPr>
          <w:rFonts w:ascii="Times New Roman" w:eastAsia="仿宋" w:hAnsi="Times New Roman"/>
          <w:sz w:val="24"/>
        </w:rPr>
        <w:t>PLoS One. 2009; 4(1): e4200</w:t>
      </w:r>
      <w:r w:rsidR="006E4092">
        <w:rPr>
          <w:rFonts w:ascii="Times New Roman" w:eastAsia="仿宋" w:hAnsi="Times New Roman" w:hint="eastAsia"/>
          <w:sz w:val="24"/>
        </w:rPr>
        <w:t>）建议最长为</w:t>
      </w:r>
      <w:r w:rsidR="006E4092">
        <w:rPr>
          <w:rFonts w:ascii="Times New Roman" w:eastAsia="仿宋" w:hAnsi="Times New Roman" w:hint="eastAsia"/>
          <w:sz w:val="24"/>
        </w:rPr>
        <w:t>13</w:t>
      </w:r>
      <w:r w:rsidR="006E4092">
        <w:rPr>
          <w:rFonts w:ascii="Times New Roman" w:eastAsia="仿宋" w:hAnsi="Times New Roman"/>
          <w:sz w:val="24"/>
        </w:rPr>
        <w:t>kb</w:t>
      </w:r>
      <w:r w:rsidR="008D33E4">
        <w:rPr>
          <w:rFonts w:ascii="Times New Roman" w:eastAsia="仿宋" w:hAnsi="Times New Roman" w:hint="eastAsia"/>
          <w:sz w:val="24"/>
        </w:rPr>
        <w:t>。</w:t>
      </w:r>
    </w:p>
    <w:p w:rsidR="00613838" w:rsidRDefault="008D33E4" w:rsidP="00613838">
      <w:pPr>
        <w:rPr>
          <w:rFonts w:ascii="Times New Roman" w:eastAsia="仿宋" w:hAnsi="Times New Roman"/>
          <w:sz w:val="24"/>
        </w:rPr>
      </w:pPr>
      <w:r>
        <w:rPr>
          <w:rFonts w:ascii="Times New Roman" w:eastAsia="仿宋" w:hAnsi="Times New Roman" w:hint="eastAsia"/>
          <w:sz w:val="24"/>
        </w:rPr>
        <w:t>且</w:t>
      </w:r>
      <w:r w:rsidRPr="008D33E4">
        <w:rPr>
          <w:rFonts w:ascii="Times New Roman" w:eastAsia="仿宋" w:hAnsi="Times New Roman"/>
          <w:sz w:val="24"/>
        </w:rPr>
        <w:t>Cre</w:t>
      </w:r>
      <w:r w:rsidRPr="008D33E4">
        <w:rPr>
          <w:rFonts w:ascii="Times New Roman" w:eastAsia="仿宋" w:hAnsi="Times New Roman"/>
          <w:sz w:val="24"/>
        </w:rPr>
        <w:t>重组酶在不同物种或者同一物种的不同类型细胞或组织中介导</w:t>
      </w:r>
      <w:r w:rsidRPr="008D33E4">
        <w:rPr>
          <w:rFonts w:ascii="Times New Roman" w:eastAsia="仿宋" w:hAnsi="Times New Roman"/>
          <w:sz w:val="24"/>
        </w:rPr>
        <w:t>lox</w:t>
      </w:r>
      <w:r w:rsidRPr="008D33E4">
        <w:rPr>
          <w:rFonts w:ascii="Times New Roman" w:eastAsia="仿宋" w:hAnsi="Times New Roman"/>
          <w:sz w:val="24"/>
        </w:rPr>
        <w:t>位点发生重组的效率差异较大</w:t>
      </w:r>
      <w:r w:rsidRPr="008D33E4">
        <w:rPr>
          <w:rFonts w:ascii="Times New Roman" w:eastAsia="仿宋" w:hAnsi="Times New Roman"/>
          <w:sz w:val="24"/>
        </w:rPr>
        <w:t xml:space="preserve">, </w:t>
      </w:r>
      <w:r w:rsidRPr="008D33E4">
        <w:rPr>
          <w:rFonts w:ascii="Times New Roman" w:eastAsia="仿宋" w:hAnsi="Times New Roman"/>
          <w:sz w:val="24"/>
        </w:rPr>
        <w:t>目前对导致这种现象产</w:t>
      </w:r>
      <w:r>
        <w:rPr>
          <w:rFonts w:ascii="Times New Roman" w:eastAsia="仿宋" w:hAnsi="Times New Roman" w:hint="eastAsia"/>
          <w:sz w:val="24"/>
        </w:rPr>
        <w:t>生</w:t>
      </w:r>
      <w:r w:rsidRPr="008D33E4">
        <w:rPr>
          <w:rFonts w:ascii="Times New Roman" w:eastAsia="仿宋" w:hAnsi="Times New Roman"/>
          <w:sz w:val="24"/>
        </w:rPr>
        <w:t>的内在机理不清楚</w:t>
      </w:r>
      <w:r w:rsidRPr="008D33E4">
        <w:rPr>
          <w:rFonts w:ascii="Times New Roman" w:eastAsia="仿宋" w:hAnsi="Times New Roman"/>
          <w:sz w:val="24"/>
        </w:rPr>
        <w:t xml:space="preserve">, </w:t>
      </w:r>
      <w:r w:rsidRPr="008D33E4">
        <w:rPr>
          <w:rFonts w:ascii="Times New Roman" w:eastAsia="仿宋" w:hAnsi="Times New Roman"/>
          <w:sz w:val="24"/>
        </w:rPr>
        <w:t>有文献推测这可能是由于</w:t>
      </w:r>
      <w:r w:rsidRPr="008D33E4">
        <w:rPr>
          <w:rFonts w:ascii="Times New Roman" w:eastAsia="仿宋" w:hAnsi="Times New Roman"/>
          <w:sz w:val="24"/>
        </w:rPr>
        <w:t>Cre</w:t>
      </w:r>
      <w:r w:rsidRPr="008D33E4">
        <w:rPr>
          <w:rFonts w:ascii="Times New Roman" w:eastAsia="仿宋" w:hAnsi="Times New Roman"/>
          <w:sz w:val="24"/>
        </w:rPr>
        <w:t>重组酶对处于不同类型细胞和不同发育时期的染色质中</w:t>
      </w:r>
      <w:r w:rsidRPr="008D33E4">
        <w:rPr>
          <w:rFonts w:ascii="Times New Roman" w:eastAsia="仿宋" w:hAnsi="Times New Roman"/>
          <w:sz w:val="24"/>
        </w:rPr>
        <w:t>lox</w:t>
      </w:r>
      <w:r>
        <w:rPr>
          <w:rFonts w:ascii="Times New Roman" w:eastAsia="仿宋" w:hAnsi="Times New Roman"/>
          <w:sz w:val="24"/>
        </w:rPr>
        <w:t>位点的识别能力不同</w:t>
      </w:r>
      <w:r>
        <w:rPr>
          <w:rFonts w:ascii="Times New Roman" w:eastAsia="仿宋" w:hAnsi="Times New Roman" w:hint="eastAsia"/>
          <w:sz w:val="24"/>
        </w:rPr>
        <w:t>所致。</w:t>
      </w:r>
    </w:p>
    <w:p w:rsidR="00335C75" w:rsidRDefault="006E4092" w:rsidP="00613838">
      <w:pPr>
        <w:rPr>
          <w:rFonts w:ascii="Times New Roman" w:eastAsia="仿宋" w:hAnsi="Times New Roman"/>
          <w:sz w:val="24"/>
        </w:rPr>
      </w:pPr>
      <w:r>
        <w:rPr>
          <w:rFonts w:ascii="Times New Roman" w:eastAsia="仿宋" w:hAnsi="Times New Roman" w:hint="eastAsia"/>
          <w:sz w:val="24"/>
        </w:rPr>
        <w:t>（参考资料：维基百科）</w:t>
      </w:r>
    </w:p>
    <w:p w:rsidR="006E4092" w:rsidRPr="006E4092" w:rsidRDefault="006E4092" w:rsidP="00613838">
      <w:pPr>
        <w:rPr>
          <w:rFonts w:ascii="Times New Roman" w:eastAsia="仿宋" w:hAnsi="Times New Roman"/>
          <w:sz w:val="24"/>
        </w:rPr>
      </w:pPr>
    </w:p>
    <w:p w:rsidR="002D383C" w:rsidRPr="002D383C" w:rsidRDefault="002D383C" w:rsidP="002D383C">
      <w:pPr>
        <w:pStyle w:val="a3"/>
        <w:numPr>
          <w:ilvl w:val="0"/>
          <w:numId w:val="22"/>
        </w:numPr>
        <w:ind w:firstLineChars="0"/>
        <w:rPr>
          <w:rFonts w:ascii="Times New Roman" w:eastAsia="仿宋" w:hAnsi="Times New Roman"/>
          <w:b/>
          <w:color w:val="2F5496" w:themeColor="accent5" w:themeShade="BF"/>
          <w:sz w:val="24"/>
        </w:rPr>
      </w:pPr>
      <w:r w:rsidRPr="002D383C">
        <w:rPr>
          <w:rFonts w:ascii="Times New Roman" w:eastAsia="仿宋" w:hAnsi="Times New Roman"/>
          <w:b/>
          <w:color w:val="2F5496" w:themeColor="accent5" w:themeShade="BF"/>
          <w:sz w:val="24"/>
        </w:rPr>
        <w:t>Cre</w:t>
      </w:r>
      <w:r w:rsidRPr="002D383C">
        <w:rPr>
          <w:rFonts w:ascii="Times New Roman" w:eastAsia="仿宋" w:hAnsi="Times New Roman"/>
          <w:b/>
          <w:color w:val="2F5496" w:themeColor="accent5" w:themeShade="BF"/>
          <w:sz w:val="24"/>
        </w:rPr>
        <w:t>鼠不能鉴定纯合杂合的</w:t>
      </w:r>
      <w:r w:rsidRPr="002D383C">
        <w:rPr>
          <w:rFonts w:ascii="Times New Roman" w:eastAsia="仿宋" w:hAnsi="Times New Roman" w:hint="eastAsia"/>
          <w:b/>
          <w:color w:val="2F5496" w:themeColor="accent5" w:themeShade="BF"/>
          <w:sz w:val="24"/>
        </w:rPr>
        <w:t>原因？</w:t>
      </w:r>
    </w:p>
    <w:p w:rsidR="002D383C" w:rsidRDefault="002D383C" w:rsidP="002D383C">
      <w:pPr>
        <w:rPr>
          <w:rFonts w:ascii="Times New Roman" w:eastAsia="仿宋" w:hAnsi="Times New Roman"/>
          <w:sz w:val="24"/>
        </w:rPr>
      </w:pPr>
      <w:r>
        <w:rPr>
          <w:rFonts w:ascii="Times New Roman" w:eastAsia="仿宋" w:hAnsi="Times New Roman" w:hint="eastAsia"/>
          <w:sz w:val="24"/>
        </w:rPr>
        <w:t>解答：</w:t>
      </w:r>
      <w:r w:rsidRPr="002D383C">
        <w:rPr>
          <w:rFonts w:ascii="Times New Roman" w:eastAsia="仿宋" w:hAnsi="Times New Roman" w:hint="eastAsia"/>
          <w:sz w:val="24"/>
        </w:rPr>
        <w:t>判断小鼠是否为</w:t>
      </w:r>
      <w:r w:rsidRPr="002D383C">
        <w:rPr>
          <w:rFonts w:ascii="Times New Roman" w:eastAsia="仿宋" w:hAnsi="Times New Roman"/>
          <w:sz w:val="24"/>
        </w:rPr>
        <w:t>cre,</w:t>
      </w:r>
      <w:r w:rsidRPr="002D383C">
        <w:rPr>
          <w:rFonts w:ascii="Times New Roman" w:eastAsia="仿宋" w:hAnsi="Times New Roman"/>
          <w:sz w:val="24"/>
        </w:rPr>
        <w:t>用</w:t>
      </w:r>
      <w:r w:rsidRPr="002D383C">
        <w:rPr>
          <w:rFonts w:ascii="Times New Roman" w:eastAsia="仿宋" w:hAnsi="Times New Roman"/>
          <w:sz w:val="24"/>
        </w:rPr>
        <w:t>PCR</w:t>
      </w:r>
      <w:r w:rsidR="00D86079">
        <w:rPr>
          <w:rFonts w:ascii="Times New Roman" w:eastAsia="仿宋" w:hAnsi="Times New Roman"/>
          <w:sz w:val="24"/>
        </w:rPr>
        <w:t>判断只能说有</w:t>
      </w:r>
      <w:r w:rsidR="00D86079">
        <w:rPr>
          <w:rFonts w:ascii="Times New Roman" w:eastAsia="仿宋" w:hAnsi="Times New Roman" w:hint="eastAsia"/>
          <w:sz w:val="24"/>
        </w:rPr>
        <w:t>这个</w:t>
      </w:r>
      <w:r w:rsidRPr="002D383C">
        <w:rPr>
          <w:rFonts w:ascii="Times New Roman" w:eastAsia="仿宋" w:hAnsi="Times New Roman"/>
          <w:sz w:val="24"/>
        </w:rPr>
        <w:t>酶，有可能是</w:t>
      </w:r>
      <w:r w:rsidRPr="002D383C">
        <w:rPr>
          <w:rFonts w:ascii="Times New Roman" w:eastAsia="仿宋" w:hAnsi="Times New Roman"/>
          <w:sz w:val="24"/>
        </w:rPr>
        <w:t>cre+/+,cre+/-,</w:t>
      </w:r>
      <w:r w:rsidRPr="002D383C">
        <w:rPr>
          <w:rFonts w:ascii="Times New Roman" w:eastAsia="仿宋" w:hAnsi="Times New Roman"/>
          <w:sz w:val="24"/>
        </w:rPr>
        <w:t>然后用同为</w:t>
      </w:r>
      <w:r w:rsidRPr="002D383C">
        <w:rPr>
          <w:rFonts w:ascii="Times New Roman" w:eastAsia="仿宋" w:hAnsi="Times New Roman"/>
          <w:sz w:val="24"/>
        </w:rPr>
        <w:t>cre</w:t>
      </w:r>
      <w:r w:rsidRPr="002D383C">
        <w:rPr>
          <w:rFonts w:ascii="Times New Roman" w:eastAsia="仿宋" w:hAnsi="Times New Roman"/>
          <w:sz w:val="24"/>
        </w:rPr>
        <w:t>阳性的</w:t>
      </w:r>
      <w:r w:rsidRPr="002D383C">
        <w:rPr>
          <w:rFonts w:ascii="Times New Roman" w:eastAsia="仿宋" w:hAnsi="Times New Roman"/>
          <w:sz w:val="24"/>
        </w:rPr>
        <w:t>2</w:t>
      </w:r>
      <w:r w:rsidRPr="002D383C">
        <w:rPr>
          <w:rFonts w:ascii="Times New Roman" w:eastAsia="仿宋" w:hAnsi="Times New Roman"/>
          <w:sz w:val="24"/>
        </w:rPr>
        <w:t>个鼠去杂交，如果后代一直稳定为</w:t>
      </w:r>
      <w:r w:rsidRPr="002D383C">
        <w:rPr>
          <w:rFonts w:ascii="Times New Roman" w:eastAsia="仿宋" w:hAnsi="Times New Roman"/>
          <w:sz w:val="24"/>
        </w:rPr>
        <w:t>cre</w:t>
      </w:r>
      <w:r w:rsidRPr="002D383C">
        <w:rPr>
          <w:rFonts w:ascii="Times New Roman" w:eastAsia="仿宋" w:hAnsi="Times New Roman"/>
          <w:sz w:val="24"/>
        </w:rPr>
        <w:t>，则上述</w:t>
      </w:r>
      <w:r w:rsidRPr="002D383C">
        <w:rPr>
          <w:rFonts w:ascii="Times New Roman" w:eastAsia="仿宋" w:hAnsi="Times New Roman"/>
          <w:sz w:val="24"/>
        </w:rPr>
        <w:t>2</w:t>
      </w:r>
      <w:r w:rsidRPr="002D383C">
        <w:rPr>
          <w:rFonts w:ascii="Times New Roman" w:eastAsia="仿宋" w:hAnsi="Times New Roman"/>
          <w:sz w:val="24"/>
        </w:rPr>
        <w:t>只大概率为</w:t>
      </w:r>
      <w:r w:rsidRPr="002D383C">
        <w:rPr>
          <w:rFonts w:ascii="Times New Roman" w:eastAsia="仿宋" w:hAnsi="Times New Roman"/>
          <w:sz w:val="24"/>
        </w:rPr>
        <w:t>cre+/+</w:t>
      </w:r>
      <w:r w:rsidR="00D86079">
        <w:rPr>
          <w:rFonts w:ascii="Times New Roman" w:eastAsia="仿宋" w:hAnsi="Times New Roman" w:hint="eastAsia"/>
          <w:sz w:val="24"/>
        </w:rPr>
        <w:t>。</w:t>
      </w:r>
    </w:p>
    <w:p w:rsidR="002D383C" w:rsidRPr="002D383C" w:rsidRDefault="002D383C" w:rsidP="002D383C">
      <w:pPr>
        <w:rPr>
          <w:rFonts w:ascii="Times New Roman" w:eastAsia="仿宋" w:hAnsi="Times New Roman"/>
          <w:sz w:val="24"/>
        </w:rPr>
      </w:pPr>
    </w:p>
    <w:p w:rsidR="002D383C" w:rsidRPr="002D383C" w:rsidRDefault="00D86079" w:rsidP="002D383C">
      <w:pPr>
        <w:pStyle w:val="a3"/>
        <w:numPr>
          <w:ilvl w:val="0"/>
          <w:numId w:val="22"/>
        </w:numPr>
        <w:ind w:firstLineChars="0"/>
        <w:rPr>
          <w:rFonts w:ascii="Times New Roman" w:eastAsia="仿宋" w:hAnsi="Times New Roman"/>
          <w:b/>
          <w:color w:val="2F5496" w:themeColor="accent5" w:themeShade="BF"/>
          <w:sz w:val="24"/>
        </w:rPr>
      </w:pPr>
      <w:r w:rsidRPr="002D383C">
        <w:rPr>
          <w:rFonts w:ascii="Times New Roman" w:eastAsia="仿宋" w:hAnsi="Times New Roman"/>
          <w:b/>
          <w:color w:val="2F5496" w:themeColor="accent5" w:themeShade="BF"/>
          <w:sz w:val="24"/>
        </w:rPr>
        <w:t>C</w:t>
      </w:r>
      <w:r w:rsidR="002D383C" w:rsidRPr="002D383C">
        <w:rPr>
          <w:rFonts w:ascii="Times New Roman" w:eastAsia="仿宋" w:hAnsi="Times New Roman"/>
          <w:b/>
          <w:color w:val="2F5496" w:themeColor="accent5" w:themeShade="BF"/>
          <w:sz w:val="24"/>
        </w:rPr>
        <w:t>re</w:t>
      </w:r>
      <w:r>
        <w:rPr>
          <w:rFonts w:ascii="Times New Roman" w:eastAsia="仿宋" w:hAnsi="Times New Roman" w:hint="eastAsia"/>
          <w:b/>
          <w:color w:val="2F5496" w:themeColor="accent5" w:themeShade="BF"/>
          <w:sz w:val="24"/>
        </w:rPr>
        <w:t>酶</w:t>
      </w:r>
      <w:r w:rsidR="002D383C" w:rsidRPr="002D383C">
        <w:rPr>
          <w:rFonts w:ascii="Times New Roman" w:eastAsia="仿宋" w:hAnsi="Times New Roman"/>
          <w:b/>
          <w:color w:val="2F5496" w:themeColor="accent5" w:themeShade="BF"/>
          <w:sz w:val="24"/>
        </w:rPr>
        <w:t>可以发挥效应去切割</w:t>
      </w:r>
      <w:r w:rsidR="002D383C" w:rsidRPr="002D383C">
        <w:rPr>
          <w:rFonts w:ascii="Times New Roman" w:eastAsia="仿宋" w:hAnsi="Times New Roman"/>
          <w:b/>
          <w:color w:val="2F5496" w:themeColor="accent5" w:themeShade="BF"/>
          <w:sz w:val="24"/>
        </w:rPr>
        <w:t>loxp</w:t>
      </w:r>
      <w:r w:rsidR="002D383C" w:rsidRPr="002D383C">
        <w:rPr>
          <w:rFonts w:ascii="Times New Roman" w:eastAsia="仿宋" w:hAnsi="Times New Roman"/>
          <w:b/>
          <w:color w:val="2F5496" w:themeColor="accent5" w:themeShade="BF"/>
          <w:sz w:val="24"/>
        </w:rPr>
        <w:t>的是吗？然后切割完</w:t>
      </w:r>
      <w:r w:rsidR="002D383C" w:rsidRPr="002D383C">
        <w:rPr>
          <w:rFonts w:ascii="Times New Roman" w:eastAsia="仿宋" w:hAnsi="Times New Roman"/>
          <w:b/>
          <w:color w:val="2F5496" w:themeColor="accent5" w:themeShade="BF"/>
          <w:sz w:val="24"/>
        </w:rPr>
        <w:t>loxp</w:t>
      </w:r>
      <w:r w:rsidR="002D383C" w:rsidRPr="002D383C">
        <w:rPr>
          <w:rFonts w:ascii="Times New Roman" w:eastAsia="仿宋" w:hAnsi="Times New Roman"/>
          <w:b/>
          <w:color w:val="2F5496" w:themeColor="accent5" w:themeShade="BF"/>
          <w:sz w:val="24"/>
        </w:rPr>
        <w:t>两侧的序列还是连接上的吗？</w:t>
      </w:r>
    </w:p>
    <w:p w:rsidR="002D383C" w:rsidRDefault="002D383C" w:rsidP="002D383C">
      <w:pPr>
        <w:rPr>
          <w:rFonts w:ascii="Times New Roman" w:eastAsia="仿宋" w:hAnsi="Times New Roman"/>
          <w:sz w:val="24"/>
        </w:rPr>
      </w:pPr>
      <w:r>
        <w:rPr>
          <w:rFonts w:ascii="Times New Roman" w:eastAsia="仿宋" w:hAnsi="Times New Roman" w:hint="eastAsia"/>
          <w:sz w:val="24"/>
        </w:rPr>
        <w:t>解答：</w:t>
      </w:r>
      <w:r w:rsidR="00335C75" w:rsidRPr="002D383C">
        <w:rPr>
          <w:rFonts w:ascii="Times New Roman" w:eastAsia="仿宋" w:hAnsi="Times New Roman"/>
          <w:sz w:val="24"/>
        </w:rPr>
        <w:t xml:space="preserve">Cre </w:t>
      </w:r>
      <w:r w:rsidR="00335C75" w:rsidRPr="002D383C">
        <w:rPr>
          <w:rFonts w:ascii="Times New Roman" w:eastAsia="仿宋" w:hAnsi="Times New Roman"/>
          <w:sz w:val="24"/>
        </w:rPr>
        <w:t>酶作用后，切除部分为两个同向</w:t>
      </w:r>
      <w:r w:rsidR="00335C75" w:rsidRPr="002D383C">
        <w:rPr>
          <w:rFonts w:ascii="Times New Roman" w:eastAsia="仿宋" w:hAnsi="Times New Roman"/>
          <w:sz w:val="24"/>
        </w:rPr>
        <w:t>Loxp</w:t>
      </w:r>
      <w:r w:rsidR="00335C75" w:rsidRPr="002D383C">
        <w:rPr>
          <w:rFonts w:ascii="Times New Roman" w:eastAsia="仿宋" w:hAnsi="Times New Roman"/>
          <w:sz w:val="24"/>
        </w:rPr>
        <w:t>位点中间的部分和其中一个</w:t>
      </w:r>
      <w:r w:rsidR="00335C75" w:rsidRPr="002D383C">
        <w:rPr>
          <w:rFonts w:ascii="Times New Roman" w:eastAsia="仿宋" w:hAnsi="Times New Roman"/>
          <w:sz w:val="24"/>
        </w:rPr>
        <w:t>Loxp</w:t>
      </w:r>
      <w:r w:rsidR="00335C75" w:rsidRPr="002D383C">
        <w:rPr>
          <w:rFonts w:ascii="Times New Roman" w:eastAsia="仿宋" w:hAnsi="Times New Roman"/>
          <w:sz w:val="24"/>
        </w:rPr>
        <w:t>位点，在</w:t>
      </w:r>
      <w:r w:rsidR="00335C75" w:rsidRPr="002D383C">
        <w:rPr>
          <w:rFonts w:ascii="Times New Roman" w:eastAsia="仿宋" w:hAnsi="Times New Roman"/>
          <w:sz w:val="24"/>
        </w:rPr>
        <w:t>DNA</w:t>
      </w:r>
      <w:r w:rsidR="00335C75" w:rsidRPr="002D383C">
        <w:rPr>
          <w:rFonts w:ascii="Times New Roman" w:eastAsia="仿宋" w:hAnsi="Times New Roman"/>
          <w:sz w:val="24"/>
        </w:rPr>
        <w:t>酶的作用下发生环化，剩下部分相连。</w:t>
      </w:r>
    </w:p>
    <w:p w:rsidR="002D383C" w:rsidRPr="004F08BD" w:rsidRDefault="002D383C" w:rsidP="002D383C">
      <w:pPr>
        <w:rPr>
          <w:rFonts w:ascii="Times New Roman" w:eastAsia="仿宋" w:hAnsi="Times New Roman"/>
          <w:b/>
          <w:color w:val="2F5496" w:themeColor="accent5" w:themeShade="BF"/>
          <w:sz w:val="24"/>
        </w:rPr>
      </w:pPr>
    </w:p>
    <w:p w:rsidR="002D383C" w:rsidRPr="004F08BD" w:rsidRDefault="002D383C" w:rsidP="002D383C">
      <w:pPr>
        <w:pStyle w:val="a3"/>
        <w:numPr>
          <w:ilvl w:val="0"/>
          <w:numId w:val="22"/>
        </w:numPr>
        <w:ind w:firstLineChars="0"/>
        <w:rPr>
          <w:rFonts w:ascii="Times New Roman" w:eastAsia="仿宋" w:hAnsi="Times New Roman"/>
          <w:b/>
          <w:color w:val="2F5496" w:themeColor="accent5" w:themeShade="BF"/>
          <w:sz w:val="24"/>
        </w:rPr>
      </w:pPr>
      <w:r w:rsidRPr="004F08BD">
        <w:rPr>
          <w:rFonts w:ascii="Times New Roman" w:eastAsia="仿宋" w:hAnsi="Times New Roman" w:hint="eastAsia"/>
          <w:b/>
          <w:color w:val="2F5496" w:themeColor="accent5" w:themeShade="BF"/>
          <w:sz w:val="24"/>
        </w:rPr>
        <w:t>当两个</w:t>
      </w:r>
      <w:r w:rsidRPr="004F08BD">
        <w:rPr>
          <w:rFonts w:ascii="Times New Roman" w:eastAsia="仿宋" w:hAnsi="Times New Roman"/>
          <w:b/>
          <w:color w:val="2F5496" w:themeColor="accent5" w:themeShade="BF"/>
          <w:sz w:val="24"/>
        </w:rPr>
        <w:t>loxp</w:t>
      </w:r>
      <w:r w:rsidRPr="004F08BD">
        <w:rPr>
          <w:rFonts w:ascii="Times New Roman" w:eastAsia="仿宋" w:hAnsi="Times New Roman"/>
          <w:b/>
          <w:color w:val="2F5496" w:themeColor="accent5" w:themeShade="BF"/>
          <w:sz w:val="24"/>
        </w:rPr>
        <w:t>位点方向相同的时候</w:t>
      </w:r>
      <w:r w:rsidRPr="004F08BD">
        <w:rPr>
          <w:rFonts w:ascii="Times New Roman" w:eastAsia="仿宋" w:hAnsi="Times New Roman"/>
          <w:b/>
          <w:color w:val="2F5496" w:themeColor="accent5" w:themeShade="BF"/>
          <w:sz w:val="24"/>
        </w:rPr>
        <w:t>Cre</w:t>
      </w:r>
      <w:r w:rsidRPr="004F08BD">
        <w:rPr>
          <w:rFonts w:ascii="Times New Roman" w:eastAsia="仿宋" w:hAnsi="Times New Roman"/>
          <w:b/>
          <w:color w:val="2F5496" w:themeColor="accent5" w:themeShade="BF"/>
          <w:sz w:val="24"/>
        </w:rPr>
        <w:t>可将两个</w:t>
      </w:r>
      <w:r w:rsidRPr="004F08BD">
        <w:rPr>
          <w:rFonts w:ascii="Times New Roman" w:eastAsia="仿宋" w:hAnsi="Times New Roman"/>
          <w:b/>
          <w:color w:val="2F5496" w:themeColor="accent5" w:themeShade="BF"/>
          <w:sz w:val="24"/>
        </w:rPr>
        <w:t xml:space="preserve">loxP </w:t>
      </w:r>
      <w:r w:rsidRPr="004F08BD">
        <w:rPr>
          <w:rFonts w:ascii="Times New Roman" w:eastAsia="仿宋" w:hAnsi="Times New Roman"/>
          <w:b/>
          <w:color w:val="2F5496" w:themeColor="accent5" w:themeShade="BF"/>
          <w:sz w:val="24"/>
        </w:rPr>
        <w:t>序列之间的</w:t>
      </w:r>
      <w:r w:rsidRPr="004F08BD">
        <w:rPr>
          <w:rFonts w:ascii="Times New Roman" w:eastAsia="仿宋" w:hAnsi="Times New Roman"/>
          <w:b/>
          <w:color w:val="2F5496" w:themeColor="accent5" w:themeShade="BF"/>
          <w:sz w:val="24"/>
        </w:rPr>
        <w:t xml:space="preserve">DNA </w:t>
      </w:r>
      <w:r w:rsidRPr="004F08BD">
        <w:rPr>
          <w:rFonts w:ascii="Times New Roman" w:eastAsia="仿宋" w:hAnsi="Times New Roman"/>
          <w:b/>
          <w:color w:val="2F5496" w:themeColor="accent5" w:themeShade="BF"/>
          <w:sz w:val="24"/>
        </w:rPr>
        <w:t>片段切出并环化，那环化的这个片段会对小鼠有影响吗</w:t>
      </w:r>
      <w:r w:rsidRPr="004F08BD">
        <w:rPr>
          <w:rFonts w:ascii="Times New Roman" w:eastAsia="仿宋" w:hAnsi="Times New Roman" w:hint="eastAsia"/>
          <w:b/>
          <w:color w:val="2F5496" w:themeColor="accent5" w:themeShade="BF"/>
          <w:sz w:val="24"/>
        </w:rPr>
        <w:t>？</w:t>
      </w:r>
    </w:p>
    <w:p w:rsidR="002D383C" w:rsidRDefault="002D383C" w:rsidP="002D383C">
      <w:pPr>
        <w:rPr>
          <w:rFonts w:ascii="Times New Roman" w:eastAsia="仿宋" w:hAnsi="Times New Roman"/>
          <w:sz w:val="24"/>
        </w:rPr>
      </w:pPr>
      <w:r>
        <w:rPr>
          <w:rFonts w:ascii="Times New Roman" w:eastAsia="仿宋" w:hAnsi="Times New Roman" w:hint="eastAsia"/>
          <w:sz w:val="24"/>
        </w:rPr>
        <w:t>解答：</w:t>
      </w:r>
      <w:r w:rsidRPr="002D383C">
        <w:rPr>
          <w:rFonts w:ascii="Times New Roman" w:eastAsia="仿宋" w:hAnsi="Times New Roman" w:hint="eastAsia"/>
          <w:sz w:val="24"/>
        </w:rPr>
        <w:t>留下那段环化的</w:t>
      </w:r>
      <w:r w:rsidRPr="002D383C">
        <w:rPr>
          <w:rFonts w:ascii="Times New Roman" w:eastAsia="仿宋" w:hAnsi="Times New Roman"/>
          <w:sz w:val="24"/>
        </w:rPr>
        <w:t>loxp</w:t>
      </w:r>
      <w:r w:rsidRPr="002D383C">
        <w:rPr>
          <w:rFonts w:ascii="Times New Roman" w:eastAsia="仿宋" w:hAnsi="Times New Roman"/>
          <w:sz w:val="24"/>
        </w:rPr>
        <w:t>序列，因为体内有</w:t>
      </w:r>
      <w:r w:rsidRPr="002D383C">
        <w:rPr>
          <w:rFonts w:ascii="Times New Roman" w:eastAsia="仿宋" w:hAnsi="Times New Roman"/>
          <w:sz w:val="24"/>
        </w:rPr>
        <w:t>DNA</w:t>
      </w:r>
      <w:r>
        <w:rPr>
          <w:rFonts w:ascii="Times New Roman" w:eastAsia="仿宋" w:hAnsi="Times New Roman"/>
          <w:sz w:val="24"/>
        </w:rPr>
        <w:t>酶，不受保护，会被降解掉，</w:t>
      </w:r>
      <w:r>
        <w:rPr>
          <w:rFonts w:ascii="Times New Roman" w:eastAsia="仿宋" w:hAnsi="Times New Roman" w:hint="eastAsia"/>
          <w:sz w:val="24"/>
        </w:rPr>
        <w:t>对体内</w:t>
      </w:r>
      <w:r w:rsidRPr="002D383C">
        <w:rPr>
          <w:rFonts w:ascii="Times New Roman" w:eastAsia="仿宋" w:hAnsi="Times New Roman"/>
          <w:sz w:val="24"/>
        </w:rPr>
        <w:t>不会有太大影响</w:t>
      </w:r>
      <w:r>
        <w:rPr>
          <w:rFonts w:ascii="Times New Roman" w:eastAsia="仿宋" w:hAnsi="Times New Roman" w:hint="eastAsia"/>
          <w:sz w:val="24"/>
        </w:rPr>
        <w:t>。</w:t>
      </w:r>
    </w:p>
    <w:p w:rsidR="002D383C" w:rsidRPr="002D383C" w:rsidRDefault="002D383C" w:rsidP="002D383C">
      <w:pPr>
        <w:rPr>
          <w:rFonts w:ascii="Times New Roman" w:eastAsia="仿宋" w:hAnsi="Times New Roman"/>
          <w:sz w:val="24"/>
        </w:rPr>
      </w:pPr>
    </w:p>
    <w:p w:rsidR="002D383C" w:rsidRDefault="002D383C" w:rsidP="002D383C">
      <w:pPr>
        <w:pStyle w:val="a3"/>
        <w:numPr>
          <w:ilvl w:val="0"/>
          <w:numId w:val="22"/>
        </w:numPr>
        <w:ind w:firstLineChars="0"/>
        <w:rPr>
          <w:rFonts w:ascii="Times New Roman" w:eastAsia="仿宋" w:hAnsi="Times New Roman"/>
          <w:b/>
          <w:color w:val="2F5496" w:themeColor="accent5" w:themeShade="BF"/>
          <w:sz w:val="24"/>
        </w:rPr>
      </w:pPr>
      <w:r w:rsidRPr="004F08BD">
        <w:rPr>
          <w:rFonts w:ascii="Times New Roman" w:eastAsia="仿宋" w:hAnsi="Times New Roman" w:hint="eastAsia"/>
          <w:b/>
          <w:color w:val="2F5496" w:themeColor="accent5" w:themeShade="BF"/>
          <w:sz w:val="24"/>
        </w:rPr>
        <w:t>如果需要检</w:t>
      </w:r>
      <w:r w:rsidRPr="004F08BD">
        <w:rPr>
          <w:rFonts w:ascii="Times New Roman" w:eastAsia="仿宋" w:hAnsi="Times New Roman"/>
          <w:b/>
          <w:color w:val="2F5496" w:themeColor="accent5" w:themeShade="BF"/>
          <w:sz w:val="24"/>
        </w:rPr>
        <w:t>cre</w:t>
      </w:r>
      <w:r w:rsidRPr="004F08BD">
        <w:rPr>
          <w:rFonts w:ascii="Times New Roman" w:eastAsia="仿宋" w:hAnsi="Times New Roman"/>
          <w:b/>
          <w:color w:val="2F5496" w:themeColor="accent5" w:themeShade="BF"/>
          <w:sz w:val="24"/>
        </w:rPr>
        <w:t>的敲除效果，一般取的是什么组织呢？</w:t>
      </w:r>
      <w:r w:rsidRPr="004F08BD">
        <w:rPr>
          <w:rFonts w:ascii="Times New Roman" w:eastAsia="仿宋" w:hAnsi="Times New Roman" w:hint="eastAsia"/>
          <w:b/>
          <w:color w:val="2F5496" w:themeColor="accent5" w:themeShade="BF"/>
          <w:sz w:val="24"/>
        </w:rPr>
        <w:t>能和基因型鉴定一样用鼠尾吗？</w:t>
      </w:r>
    </w:p>
    <w:p w:rsidR="008E2C2C" w:rsidRDefault="008E2C2C" w:rsidP="008E2C2C">
      <w:pPr>
        <w:rPr>
          <w:rFonts w:ascii="Times New Roman" w:eastAsia="仿宋" w:hAnsi="Times New Roman"/>
          <w:sz w:val="24"/>
        </w:rPr>
      </w:pPr>
      <w:r w:rsidRPr="008E2C2C">
        <w:rPr>
          <w:rFonts w:ascii="Times New Roman" w:eastAsia="仿宋" w:hAnsi="Times New Roman" w:hint="eastAsia"/>
          <w:sz w:val="24"/>
        </w:rPr>
        <w:t>解答：</w:t>
      </w:r>
      <w:r w:rsidRPr="008E2C2C">
        <w:rPr>
          <w:rFonts w:ascii="Times New Roman" w:eastAsia="仿宋" w:hAnsi="Times New Roman"/>
          <w:sz w:val="24"/>
        </w:rPr>
        <w:t>检测</w:t>
      </w:r>
      <w:r w:rsidRPr="008E2C2C">
        <w:rPr>
          <w:rFonts w:ascii="Times New Roman" w:eastAsia="仿宋" w:hAnsi="Times New Roman"/>
          <w:sz w:val="24"/>
        </w:rPr>
        <w:t>Cre</w:t>
      </w:r>
      <w:r w:rsidRPr="008E2C2C">
        <w:rPr>
          <w:rFonts w:ascii="Times New Roman" w:eastAsia="仿宋" w:hAnsi="Times New Roman"/>
          <w:sz w:val="24"/>
        </w:rPr>
        <w:t>的敲检效率需使用条件性敲除的脏器组织（如我们实验室使用的是肝脏）。一般在最初建立品系时会检测一次，从蛋白和</w:t>
      </w:r>
      <w:r w:rsidRPr="008E2C2C">
        <w:rPr>
          <w:rFonts w:ascii="Times New Roman" w:eastAsia="仿宋" w:hAnsi="Times New Roman"/>
          <w:sz w:val="24"/>
        </w:rPr>
        <w:t>RNA</w:t>
      </w:r>
      <w:r w:rsidRPr="008E2C2C">
        <w:rPr>
          <w:rFonts w:ascii="Times New Roman" w:eastAsia="仿宋" w:hAnsi="Times New Roman"/>
          <w:sz w:val="24"/>
        </w:rPr>
        <w:t>的水平（如果是</w:t>
      </w:r>
      <w:r w:rsidRPr="008E2C2C">
        <w:rPr>
          <w:rFonts w:ascii="Times New Roman" w:eastAsia="仿宋" w:hAnsi="Times New Roman"/>
          <w:sz w:val="24"/>
        </w:rPr>
        <w:t>miRNA</w:t>
      </w:r>
      <w:r w:rsidRPr="008E2C2C">
        <w:rPr>
          <w:rFonts w:ascii="Times New Roman" w:eastAsia="仿宋" w:hAnsi="Times New Roman"/>
          <w:sz w:val="24"/>
        </w:rPr>
        <w:t>只能是</w:t>
      </w:r>
      <w:r w:rsidRPr="008E2C2C">
        <w:rPr>
          <w:rFonts w:ascii="Times New Roman" w:eastAsia="仿宋" w:hAnsi="Times New Roman"/>
          <w:sz w:val="24"/>
        </w:rPr>
        <w:t>RNA</w:t>
      </w:r>
      <w:r w:rsidRPr="008E2C2C">
        <w:rPr>
          <w:rFonts w:ascii="Times New Roman" w:eastAsia="仿宋" w:hAnsi="Times New Roman"/>
          <w:sz w:val="24"/>
        </w:rPr>
        <w:t>水平），确定确实已经敲除。在完成实验小鼠死亡后，再次</w:t>
      </w:r>
      <w:r w:rsidRPr="008E2C2C">
        <w:rPr>
          <w:rFonts w:ascii="Times New Roman" w:eastAsia="仿宋" w:hAnsi="Times New Roman"/>
          <w:sz w:val="24"/>
        </w:rPr>
        <w:lastRenderedPageBreak/>
        <w:t>取肝脏组织鉴定敲除效率。</w:t>
      </w:r>
      <w:r w:rsidRPr="008E2C2C">
        <w:rPr>
          <w:rFonts w:ascii="Times New Roman" w:eastAsia="仿宋" w:hAnsi="Times New Roman" w:hint="eastAsia"/>
          <w:sz w:val="24"/>
        </w:rPr>
        <w:t>如果是全身性敲除的话，鼠尾鉴定是可以从基因组上看出来的，那一段是缺失的。</w:t>
      </w:r>
    </w:p>
    <w:p w:rsidR="008E2C2C" w:rsidRPr="008E2C2C" w:rsidRDefault="008E2C2C" w:rsidP="008E2C2C">
      <w:pPr>
        <w:rPr>
          <w:rFonts w:ascii="Times New Roman" w:eastAsia="仿宋" w:hAnsi="Times New Roman"/>
          <w:sz w:val="24"/>
        </w:rPr>
      </w:pPr>
    </w:p>
    <w:p w:rsidR="008E2C2C" w:rsidRPr="008E2C2C" w:rsidRDefault="008E2C2C" w:rsidP="008E2C2C">
      <w:pPr>
        <w:pStyle w:val="a3"/>
        <w:numPr>
          <w:ilvl w:val="0"/>
          <w:numId w:val="22"/>
        </w:numPr>
        <w:ind w:firstLineChars="0"/>
        <w:rPr>
          <w:rFonts w:ascii="Times New Roman" w:eastAsia="仿宋" w:hAnsi="Times New Roman"/>
          <w:b/>
          <w:color w:val="2F5496" w:themeColor="accent5" w:themeShade="BF"/>
          <w:sz w:val="24"/>
        </w:rPr>
      </w:pPr>
      <w:r w:rsidRPr="008E2C2C">
        <w:rPr>
          <w:rFonts w:ascii="Times New Roman" w:eastAsia="仿宋" w:hAnsi="Times New Roman" w:hint="eastAsia"/>
          <w:b/>
          <w:color w:val="2F5496" w:themeColor="accent5" w:themeShade="BF"/>
          <w:sz w:val="24"/>
        </w:rPr>
        <w:t>亲本可用</w:t>
      </w:r>
      <w:r w:rsidR="00D86079">
        <w:rPr>
          <w:rFonts w:ascii="Times New Roman" w:eastAsia="仿宋" w:hAnsi="Times New Roman"/>
          <w:b/>
          <w:color w:val="2F5496" w:themeColor="accent5" w:themeShade="BF"/>
          <w:sz w:val="24"/>
        </w:rPr>
        <w:t>Cre</w:t>
      </w:r>
      <w:r w:rsidRPr="008E2C2C">
        <w:rPr>
          <w:rFonts w:ascii="Times New Roman" w:eastAsia="仿宋" w:hAnsi="Times New Roman"/>
          <w:b/>
          <w:color w:val="2F5496" w:themeColor="accent5" w:themeShade="BF"/>
          <w:sz w:val="24"/>
        </w:rPr>
        <w:t>，</w:t>
      </w:r>
      <w:r w:rsidR="00D86079">
        <w:rPr>
          <w:rFonts w:ascii="Times New Roman" w:eastAsia="仿宋" w:hAnsi="Times New Roman"/>
          <w:b/>
          <w:color w:val="2F5496" w:themeColor="accent5" w:themeShade="BF"/>
          <w:sz w:val="24"/>
        </w:rPr>
        <w:t>loxp</w:t>
      </w:r>
      <w:r w:rsidRPr="008E2C2C">
        <w:rPr>
          <w:rFonts w:ascii="Times New Roman" w:eastAsia="仿宋" w:hAnsi="Times New Roman"/>
          <w:b/>
          <w:color w:val="2F5496" w:themeColor="accent5" w:themeShade="BF"/>
          <w:sz w:val="24"/>
        </w:rPr>
        <w:t>纯阳性替代吗？</w:t>
      </w:r>
    </w:p>
    <w:p w:rsidR="008E2C2C" w:rsidRDefault="008E2C2C" w:rsidP="008E2C2C">
      <w:pPr>
        <w:rPr>
          <w:rFonts w:ascii="Times New Roman" w:eastAsia="仿宋" w:hAnsi="Times New Roman"/>
          <w:sz w:val="24"/>
        </w:rPr>
      </w:pPr>
      <w:r w:rsidRPr="008E2C2C">
        <w:rPr>
          <w:rFonts w:ascii="Times New Roman" w:eastAsia="仿宋" w:hAnsi="Times New Roman" w:hint="eastAsia"/>
          <w:sz w:val="24"/>
        </w:rPr>
        <w:t>解答：</w:t>
      </w:r>
      <w:r w:rsidRPr="008E2C2C">
        <w:rPr>
          <w:rFonts w:ascii="Times New Roman" w:eastAsia="仿宋" w:hAnsi="Times New Roman"/>
          <w:sz w:val="24"/>
        </w:rPr>
        <w:t>cre</w:t>
      </w:r>
      <w:r w:rsidRPr="008E2C2C">
        <w:rPr>
          <w:rFonts w:ascii="Times New Roman" w:eastAsia="仿宋" w:hAnsi="Times New Roman"/>
          <w:sz w:val="24"/>
        </w:rPr>
        <w:t>是杂合或纯和都会显示</w:t>
      </w:r>
      <w:r w:rsidRPr="008E2C2C">
        <w:rPr>
          <w:rFonts w:ascii="Times New Roman" w:eastAsia="仿宋" w:hAnsi="Times New Roman"/>
          <w:sz w:val="24"/>
        </w:rPr>
        <w:t>cre</w:t>
      </w:r>
      <w:r w:rsidRPr="008E2C2C">
        <w:rPr>
          <w:rFonts w:ascii="Times New Roman" w:eastAsia="仿宋" w:hAnsi="Times New Roman"/>
          <w:sz w:val="24"/>
        </w:rPr>
        <w:t>阳性，而</w:t>
      </w:r>
      <w:r w:rsidRPr="008E2C2C">
        <w:rPr>
          <w:rFonts w:ascii="Times New Roman" w:eastAsia="仿宋" w:hAnsi="Times New Roman"/>
          <w:sz w:val="24"/>
        </w:rPr>
        <w:t>loxp</w:t>
      </w:r>
      <w:r w:rsidRPr="008E2C2C">
        <w:rPr>
          <w:rFonts w:ascii="Times New Roman" w:eastAsia="仿宋" w:hAnsi="Times New Roman"/>
          <w:sz w:val="24"/>
        </w:rPr>
        <w:t>最早公司提供给你的就是</w:t>
      </w:r>
      <w:r w:rsidRPr="008E2C2C">
        <w:rPr>
          <w:rFonts w:ascii="Times New Roman" w:eastAsia="仿宋" w:hAnsi="Times New Roman"/>
          <w:sz w:val="24"/>
        </w:rPr>
        <w:t>loxp+/-,</w:t>
      </w:r>
      <w:r w:rsidRPr="008E2C2C">
        <w:rPr>
          <w:rFonts w:ascii="Times New Roman" w:eastAsia="仿宋" w:hAnsi="Times New Roman"/>
          <w:sz w:val="24"/>
        </w:rPr>
        <w:t>等后续拿到纯和，需要大批量实验组的时候，可以采取均纯阳性。但推荐有杂合的继续进行繁殖。</w:t>
      </w:r>
    </w:p>
    <w:p w:rsidR="002D383C" w:rsidRPr="00D86079" w:rsidRDefault="002D383C" w:rsidP="00D86079">
      <w:pPr>
        <w:rPr>
          <w:rFonts w:ascii="Times New Roman" w:eastAsia="仿宋" w:hAnsi="Times New Roman"/>
          <w:b/>
          <w:color w:val="2F5496" w:themeColor="accent5" w:themeShade="BF"/>
          <w:sz w:val="24"/>
        </w:rPr>
      </w:pPr>
    </w:p>
    <w:p w:rsidR="002D383C" w:rsidRPr="004F08BD" w:rsidRDefault="002D383C" w:rsidP="002D383C">
      <w:pPr>
        <w:pStyle w:val="a3"/>
        <w:numPr>
          <w:ilvl w:val="0"/>
          <w:numId w:val="22"/>
        </w:numPr>
        <w:ind w:firstLineChars="0"/>
        <w:rPr>
          <w:rFonts w:ascii="Times New Roman" w:eastAsia="仿宋" w:hAnsi="Times New Roman"/>
          <w:b/>
          <w:color w:val="2F5496" w:themeColor="accent5" w:themeShade="BF"/>
          <w:sz w:val="24"/>
        </w:rPr>
      </w:pPr>
      <w:r w:rsidRPr="004F08BD">
        <w:rPr>
          <w:rFonts w:ascii="Times New Roman" w:eastAsia="仿宋" w:hAnsi="Times New Roman"/>
          <w:b/>
          <w:color w:val="2F5496" w:themeColor="accent5" w:themeShade="BF"/>
          <w:sz w:val="24"/>
        </w:rPr>
        <w:t>鼠尾基因型</w:t>
      </w:r>
      <w:r w:rsidRPr="004F08BD">
        <w:rPr>
          <w:rFonts w:ascii="Times New Roman" w:eastAsia="仿宋" w:hAnsi="Times New Roman" w:hint="eastAsia"/>
          <w:b/>
          <w:color w:val="2F5496" w:themeColor="accent5" w:themeShade="BF"/>
          <w:sz w:val="24"/>
        </w:rPr>
        <w:t>鉴定一般进行几次？</w:t>
      </w:r>
    </w:p>
    <w:p w:rsidR="002D383C" w:rsidRDefault="002D383C" w:rsidP="002D383C">
      <w:pPr>
        <w:rPr>
          <w:rFonts w:ascii="Times New Roman" w:eastAsia="仿宋" w:hAnsi="Times New Roman"/>
          <w:sz w:val="24"/>
        </w:rPr>
      </w:pPr>
      <w:r>
        <w:rPr>
          <w:rFonts w:ascii="Times New Roman" w:eastAsia="仿宋" w:hAnsi="Times New Roman" w:hint="eastAsia"/>
          <w:sz w:val="24"/>
        </w:rPr>
        <w:t>解答：</w:t>
      </w:r>
      <w:r w:rsidRPr="002D383C">
        <w:rPr>
          <w:rFonts w:ascii="Times New Roman" w:eastAsia="仿宋" w:hAnsi="Times New Roman"/>
          <w:sz w:val="24"/>
        </w:rPr>
        <w:t>鼠尾基因型鉴定一般在小鼠分笼时和小鼠死亡后各做一次</w:t>
      </w:r>
      <w:r>
        <w:rPr>
          <w:rFonts w:ascii="Times New Roman" w:eastAsia="仿宋" w:hAnsi="Times New Roman" w:hint="eastAsia"/>
          <w:sz w:val="24"/>
        </w:rPr>
        <w:t>。</w:t>
      </w:r>
    </w:p>
    <w:p w:rsidR="002D383C" w:rsidRPr="002D383C" w:rsidRDefault="002D383C" w:rsidP="002D383C">
      <w:pPr>
        <w:rPr>
          <w:rFonts w:ascii="Times New Roman" w:eastAsia="仿宋" w:hAnsi="Times New Roman"/>
          <w:sz w:val="24"/>
        </w:rPr>
      </w:pPr>
    </w:p>
    <w:p w:rsidR="004F08BD" w:rsidRDefault="002D383C" w:rsidP="004F08BD">
      <w:pPr>
        <w:pStyle w:val="a3"/>
        <w:numPr>
          <w:ilvl w:val="0"/>
          <w:numId w:val="22"/>
        </w:numPr>
        <w:ind w:firstLineChars="0"/>
        <w:rPr>
          <w:rFonts w:ascii="Times New Roman" w:eastAsia="仿宋" w:hAnsi="Times New Roman"/>
          <w:b/>
          <w:color w:val="2F5496" w:themeColor="accent5" w:themeShade="BF"/>
          <w:sz w:val="24"/>
        </w:rPr>
      </w:pPr>
      <w:r w:rsidRPr="004F08BD">
        <w:rPr>
          <w:rFonts w:ascii="Times New Roman" w:eastAsia="仿宋" w:hAnsi="Times New Roman" w:hint="eastAsia"/>
          <w:b/>
          <w:color w:val="2F5496" w:themeColor="accent5" w:themeShade="BF"/>
          <w:sz w:val="24"/>
        </w:rPr>
        <w:t>实验室所用</w:t>
      </w:r>
      <w:r w:rsidRPr="004F08BD">
        <w:rPr>
          <w:rFonts w:ascii="Times New Roman" w:eastAsia="仿宋" w:hAnsi="Times New Roman" w:hint="eastAsia"/>
          <w:b/>
          <w:color w:val="2F5496" w:themeColor="accent5" w:themeShade="BF"/>
          <w:sz w:val="24"/>
        </w:rPr>
        <w:t>N</w:t>
      </w:r>
      <w:r w:rsidRPr="004F08BD">
        <w:rPr>
          <w:rFonts w:ascii="Times New Roman" w:eastAsia="仿宋" w:hAnsi="Times New Roman"/>
          <w:b/>
          <w:color w:val="2F5496" w:themeColor="accent5" w:themeShade="BF"/>
          <w:sz w:val="24"/>
        </w:rPr>
        <w:t>ASH</w:t>
      </w:r>
      <w:r w:rsidRPr="004F08BD">
        <w:rPr>
          <w:rFonts w:ascii="Times New Roman" w:eastAsia="仿宋" w:hAnsi="Times New Roman" w:hint="eastAsia"/>
          <w:b/>
          <w:color w:val="2F5496" w:themeColor="accent5" w:themeShade="BF"/>
          <w:sz w:val="24"/>
        </w:rPr>
        <w:t>的模型</w:t>
      </w:r>
    </w:p>
    <w:p w:rsidR="004F08BD" w:rsidRPr="004F08BD" w:rsidRDefault="004F08BD" w:rsidP="004F08BD">
      <w:pPr>
        <w:rPr>
          <w:rFonts w:ascii="Times New Roman" w:eastAsia="仿宋" w:hAnsi="Times New Roman"/>
          <w:sz w:val="24"/>
        </w:rPr>
      </w:pPr>
      <w:r w:rsidRPr="004F08BD">
        <w:rPr>
          <w:rFonts w:ascii="Times New Roman" w:eastAsia="仿宋" w:hAnsi="Times New Roman" w:hint="eastAsia"/>
          <w:sz w:val="24"/>
        </w:rPr>
        <w:t>解答：</w:t>
      </w:r>
      <w:r w:rsidR="0032460A" w:rsidRPr="0032460A">
        <w:rPr>
          <w:rFonts w:ascii="Times New Roman" w:eastAsia="仿宋" w:hAnsi="Times New Roman"/>
          <w:sz w:val="24"/>
        </w:rPr>
        <w:t>DEN+HFCD</w:t>
      </w:r>
      <w:r w:rsidR="0032460A" w:rsidRPr="0032460A">
        <w:rPr>
          <w:rFonts w:ascii="Times New Roman" w:eastAsia="仿宋" w:hAnsi="Times New Roman"/>
          <w:sz w:val="24"/>
        </w:rPr>
        <w:t>，</w:t>
      </w:r>
      <w:r w:rsidR="0032460A" w:rsidRPr="0032460A">
        <w:rPr>
          <w:rFonts w:ascii="Times New Roman" w:eastAsia="仿宋" w:hAnsi="Times New Roman"/>
          <w:sz w:val="24"/>
        </w:rPr>
        <w:t>12</w:t>
      </w:r>
      <w:r w:rsidR="0032460A" w:rsidRPr="0032460A">
        <w:rPr>
          <w:rFonts w:ascii="Times New Roman" w:eastAsia="仿宋" w:hAnsi="Times New Roman"/>
          <w:sz w:val="24"/>
        </w:rPr>
        <w:t>天</w:t>
      </w:r>
      <w:r w:rsidR="0032460A" w:rsidRPr="0032460A">
        <w:rPr>
          <w:rFonts w:ascii="Times New Roman" w:eastAsia="仿宋" w:hAnsi="Times New Roman"/>
          <w:sz w:val="24"/>
        </w:rPr>
        <w:t>DEN 20mg/kg, HFCD</w:t>
      </w:r>
      <w:r w:rsidR="0032460A" w:rsidRPr="0032460A">
        <w:rPr>
          <w:rFonts w:ascii="Times New Roman" w:eastAsia="仿宋" w:hAnsi="Times New Roman"/>
          <w:sz w:val="24"/>
        </w:rPr>
        <w:t>三周开始喂食，</w:t>
      </w:r>
      <w:r w:rsidR="0032460A" w:rsidRPr="0032460A">
        <w:rPr>
          <w:rFonts w:ascii="Times New Roman" w:eastAsia="仿宋" w:hAnsi="Times New Roman"/>
          <w:sz w:val="24"/>
        </w:rPr>
        <w:t>27</w:t>
      </w:r>
      <w:r w:rsidR="0032460A">
        <w:rPr>
          <w:rFonts w:ascii="Times New Roman" w:eastAsia="仿宋" w:hAnsi="Times New Roman"/>
          <w:sz w:val="24"/>
        </w:rPr>
        <w:t>周有小</w:t>
      </w:r>
      <w:r w:rsidR="0032460A">
        <w:rPr>
          <w:rFonts w:ascii="Times New Roman" w:eastAsia="仿宋" w:hAnsi="Times New Roman" w:hint="eastAsia"/>
          <w:sz w:val="24"/>
        </w:rPr>
        <w:t>结节形成</w:t>
      </w:r>
      <w:r w:rsidR="0032460A" w:rsidRPr="0032460A">
        <w:rPr>
          <w:rFonts w:ascii="Times New Roman" w:eastAsia="仿宋" w:hAnsi="Times New Roman"/>
          <w:sz w:val="24"/>
        </w:rPr>
        <w:t>。</w:t>
      </w:r>
    </w:p>
    <w:p w:rsidR="004F08BD" w:rsidRDefault="004F08BD" w:rsidP="004F08BD">
      <w:pPr>
        <w:pStyle w:val="a3"/>
        <w:ind w:left="360" w:firstLineChars="0" w:firstLine="0"/>
        <w:rPr>
          <w:rFonts w:ascii="Times New Roman" w:eastAsia="仿宋" w:hAnsi="Times New Roman"/>
          <w:b/>
          <w:color w:val="2F5496" w:themeColor="accent5" w:themeShade="BF"/>
          <w:sz w:val="24"/>
        </w:rPr>
      </w:pPr>
    </w:p>
    <w:p w:rsidR="0032460A" w:rsidRDefault="0032460A" w:rsidP="0032460A">
      <w:pPr>
        <w:pStyle w:val="a3"/>
        <w:numPr>
          <w:ilvl w:val="0"/>
          <w:numId w:val="22"/>
        </w:numPr>
        <w:ind w:firstLineChars="0"/>
        <w:rPr>
          <w:rFonts w:ascii="Times New Roman" w:eastAsia="仿宋" w:hAnsi="Times New Roman"/>
          <w:b/>
          <w:color w:val="2F5496" w:themeColor="accent5" w:themeShade="BF"/>
          <w:sz w:val="24"/>
        </w:rPr>
      </w:pPr>
      <w:r w:rsidRPr="0032460A">
        <w:rPr>
          <w:rFonts w:ascii="Times New Roman" w:eastAsia="仿宋" w:hAnsi="Times New Roman" w:hint="eastAsia"/>
          <w:b/>
          <w:color w:val="2F5496" w:themeColor="accent5" w:themeShade="BF"/>
          <w:sz w:val="24"/>
        </w:rPr>
        <w:t>如果是质粒或</w:t>
      </w:r>
      <w:r w:rsidRPr="0032460A">
        <w:rPr>
          <w:rFonts w:ascii="Times New Roman" w:eastAsia="仿宋" w:hAnsi="Times New Roman"/>
          <w:b/>
          <w:color w:val="2F5496" w:themeColor="accent5" w:themeShade="BF"/>
          <w:sz w:val="24"/>
        </w:rPr>
        <w:t>siRNA</w:t>
      </w:r>
      <w:r w:rsidRPr="0032460A">
        <w:rPr>
          <w:rFonts w:ascii="Times New Roman" w:eastAsia="仿宋" w:hAnsi="Times New Roman"/>
          <w:b/>
          <w:color w:val="2F5496" w:themeColor="accent5" w:themeShade="BF"/>
          <w:sz w:val="24"/>
        </w:rPr>
        <w:t>处理细胞去做皮下成瘤，一般细胞处理多久呢？</w:t>
      </w:r>
      <w:r w:rsidRPr="0032460A">
        <w:rPr>
          <w:rFonts w:ascii="Times New Roman" w:eastAsia="仿宋" w:hAnsi="Times New Roman" w:hint="eastAsia"/>
          <w:b/>
          <w:color w:val="2F5496" w:themeColor="accent5" w:themeShade="BF"/>
          <w:sz w:val="24"/>
        </w:rPr>
        <w:t>会取一部分再做个鉴定吗，比如有没有过表达或者敲减</w:t>
      </w:r>
      <w:r>
        <w:rPr>
          <w:rFonts w:ascii="Times New Roman" w:eastAsia="仿宋" w:hAnsi="Times New Roman" w:hint="eastAsia"/>
          <w:b/>
          <w:color w:val="2F5496" w:themeColor="accent5" w:themeShade="BF"/>
          <w:sz w:val="24"/>
        </w:rPr>
        <w:t>？</w:t>
      </w:r>
    </w:p>
    <w:p w:rsidR="0032460A" w:rsidRDefault="0032460A" w:rsidP="0032460A">
      <w:pPr>
        <w:rPr>
          <w:rFonts w:ascii="Times New Roman" w:eastAsia="仿宋" w:hAnsi="Times New Roman"/>
          <w:sz w:val="24"/>
        </w:rPr>
      </w:pPr>
      <w:r w:rsidRPr="0032460A">
        <w:rPr>
          <w:rFonts w:ascii="Times New Roman" w:eastAsia="仿宋" w:hAnsi="Times New Roman" w:hint="eastAsia"/>
          <w:sz w:val="24"/>
        </w:rPr>
        <w:t>解答：留一部分细胞</w:t>
      </w:r>
      <w:r>
        <w:rPr>
          <w:rFonts w:ascii="Times New Roman" w:eastAsia="仿宋" w:hAnsi="Times New Roman" w:hint="eastAsia"/>
          <w:sz w:val="24"/>
        </w:rPr>
        <w:t>做检验</w:t>
      </w:r>
      <w:r w:rsidRPr="0032460A">
        <w:rPr>
          <w:rFonts w:ascii="Times New Roman" w:eastAsia="仿宋" w:hAnsi="Times New Roman" w:hint="eastAsia"/>
          <w:sz w:val="24"/>
        </w:rPr>
        <w:t>，质粒转染</w:t>
      </w:r>
      <w:r w:rsidRPr="0032460A">
        <w:rPr>
          <w:rFonts w:ascii="Times New Roman" w:eastAsia="仿宋" w:hAnsi="Times New Roman"/>
          <w:sz w:val="24"/>
        </w:rPr>
        <w:t>24</w:t>
      </w:r>
      <w:r w:rsidRPr="0032460A">
        <w:rPr>
          <w:rFonts w:ascii="Times New Roman" w:eastAsia="仿宋" w:hAnsi="Times New Roman"/>
          <w:sz w:val="24"/>
        </w:rPr>
        <w:t>小时，保证最大效率。</w:t>
      </w:r>
      <w:r w:rsidRPr="0032460A">
        <w:rPr>
          <w:rFonts w:ascii="Times New Roman" w:eastAsia="仿宋" w:hAnsi="Times New Roman"/>
          <w:sz w:val="24"/>
        </w:rPr>
        <w:t>siRNA</w:t>
      </w:r>
      <w:r w:rsidRPr="0032460A">
        <w:rPr>
          <w:rFonts w:ascii="Times New Roman" w:eastAsia="仿宋" w:hAnsi="Times New Roman"/>
          <w:sz w:val="24"/>
        </w:rPr>
        <w:t>取决于平时做实验的经验</w:t>
      </w:r>
      <w:r>
        <w:rPr>
          <w:rFonts w:ascii="Times New Roman" w:eastAsia="仿宋" w:hAnsi="Times New Roman" w:hint="eastAsia"/>
          <w:sz w:val="24"/>
        </w:rPr>
        <w:t>，若</w:t>
      </w:r>
      <w:r>
        <w:rPr>
          <w:rFonts w:ascii="Times New Roman" w:eastAsia="仿宋" w:hAnsi="Times New Roman" w:hint="eastAsia"/>
          <w:sz w:val="24"/>
        </w:rPr>
        <w:t>24</w:t>
      </w:r>
      <w:r>
        <w:rPr>
          <w:rFonts w:ascii="Times New Roman" w:eastAsia="仿宋" w:hAnsi="Times New Roman"/>
          <w:sz w:val="24"/>
        </w:rPr>
        <w:t>h</w:t>
      </w:r>
      <w:r>
        <w:rPr>
          <w:rFonts w:ascii="Times New Roman" w:eastAsia="仿宋" w:hAnsi="Times New Roman" w:hint="eastAsia"/>
          <w:sz w:val="24"/>
        </w:rPr>
        <w:t>有效果即可收细胞皮下注射。病毒加足够量确保过表达或敲减</w:t>
      </w:r>
      <w:r w:rsidRPr="0032460A">
        <w:rPr>
          <w:rFonts w:ascii="Times New Roman" w:eastAsia="仿宋" w:hAnsi="Times New Roman" w:hint="eastAsia"/>
          <w:sz w:val="24"/>
        </w:rPr>
        <w:t>，可以再</w:t>
      </w:r>
      <w:r>
        <w:rPr>
          <w:rFonts w:ascii="Times New Roman" w:eastAsia="仿宋" w:hAnsi="Times New Roman" w:hint="eastAsia"/>
          <w:sz w:val="24"/>
        </w:rPr>
        <w:t>细胞</w:t>
      </w:r>
      <w:r w:rsidRPr="0032460A">
        <w:rPr>
          <w:rFonts w:ascii="Times New Roman" w:eastAsia="仿宋" w:hAnsi="Times New Roman" w:hint="eastAsia"/>
          <w:sz w:val="24"/>
        </w:rPr>
        <w:t>传代的。</w:t>
      </w:r>
    </w:p>
    <w:p w:rsidR="0032460A" w:rsidRPr="0032460A" w:rsidRDefault="0032460A" w:rsidP="0032460A">
      <w:pPr>
        <w:rPr>
          <w:rFonts w:ascii="Times New Roman" w:eastAsia="仿宋" w:hAnsi="Times New Roman"/>
          <w:sz w:val="24"/>
        </w:rPr>
      </w:pPr>
    </w:p>
    <w:p w:rsidR="0032460A" w:rsidRDefault="0032460A" w:rsidP="0032460A">
      <w:pPr>
        <w:pStyle w:val="a3"/>
        <w:numPr>
          <w:ilvl w:val="0"/>
          <w:numId w:val="22"/>
        </w:numPr>
        <w:ind w:firstLineChars="0"/>
        <w:rPr>
          <w:rFonts w:ascii="Times New Roman" w:eastAsia="仿宋" w:hAnsi="Times New Roman"/>
          <w:b/>
          <w:color w:val="2F5496" w:themeColor="accent5" w:themeShade="BF"/>
          <w:sz w:val="24"/>
        </w:rPr>
      </w:pPr>
      <w:r>
        <w:rPr>
          <w:rFonts w:ascii="Times New Roman" w:eastAsia="仿宋" w:hAnsi="Times New Roman" w:hint="eastAsia"/>
          <w:b/>
          <w:color w:val="2F5496" w:themeColor="accent5" w:themeShade="BF"/>
          <w:sz w:val="24"/>
        </w:rPr>
        <w:t>选择皮下成瘤的细胞系？</w:t>
      </w:r>
    </w:p>
    <w:p w:rsidR="0032460A" w:rsidRDefault="0032460A" w:rsidP="0032460A">
      <w:pPr>
        <w:rPr>
          <w:rFonts w:ascii="Times New Roman" w:eastAsia="仿宋" w:hAnsi="Times New Roman"/>
          <w:sz w:val="24"/>
        </w:rPr>
      </w:pPr>
      <w:r w:rsidRPr="0032460A">
        <w:rPr>
          <w:rFonts w:ascii="Times New Roman" w:eastAsia="仿宋" w:hAnsi="Times New Roman" w:hint="eastAsia"/>
          <w:sz w:val="24"/>
        </w:rPr>
        <w:t>解答：</w:t>
      </w:r>
      <w:r>
        <w:rPr>
          <w:rFonts w:ascii="Times New Roman" w:eastAsia="仿宋" w:hAnsi="Times New Roman" w:hint="eastAsia"/>
          <w:sz w:val="24"/>
        </w:rPr>
        <w:t>常见有</w:t>
      </w:r>
      <w:r w:rsidRPr="0032460A">
        <w:rPr>
          <w:rFonts w:ascii="Times New Roman" w:eastAsia="仿宋" w:hAnsi="Times New Roman"/>
          <w:sz w:val="24"/>
        </w:rPr>
        <w:t>HepG2\SMMC-7721\Huh7\Hep3B\HCCLM3</w:t>
      </w:r>
      <w:r w:rsidR="00D86079">
        <w:rPr>
          <w:rFonts w:ascii="Times New Roman" w:eastAsia="仿宋" w:hAnsi="Times New Roman" w:hint="eastAsia"/>
          <w:sz w:val="24"/>
        </w:rPr>
        <w:t>。</w:t>
      </w:r>
      <w:r>
        <w:rPr>
          <w:rFonts w:ascii="Times New Roman" w:eastAsia="仿宋" w:hAnsi="Times New Roman" w:hint="eastAsia"/>
          <w:sz w:val="24"/>
        </w:rPr>
        <w:t>不推荐</w:t>
      </w:r>
      <w:r>
        <w:rPr>
          <w:rFonts w:ascii="Times New Roman" w:eastAsia="仿宋" w:hAnsi="Times New Roman" w:hint="eastAsia"/>
          <w:sz w:val="24"/>
        </w:rPr>
        <w:t>H</w:t>
      </w:r>
      <w:r>
        <w:rPr>
          <w:rFonts w:ascii="Times New Roman" w:eastAsia="仿宋" w:hAnsi="Times New Roman"/>
          <w:sz w:val="24"/>
        </w:rPr>
        <w:t>epG2</w:t>
      </w:r>
      <w:r>
        <w:rPr>
          <w:rFonts w:ascii="Times New Roman" w:eastAsia="仿宋" w:hAnsi="Times New Roman" w:hint="eastAsia"/>
          <w:sz w:val="24"/>
        </w:rPr>
        <w:t>，需要剂量太大且细胞堆叠生长。</w:t>
      </w:r>
    </w:p>
    <w:p w:rsidR="0032460A" w:rsidRPr="0032460A" w:rsidRDefault="0032460A" w:rsidP="0032460A">
      <w:pPr>
        <w:rPr>
          <w:rFonts w:ascii="Times New Roman" w:eastAsia="仿宋" w:hAnsi="Times New Roman"/>
          <w:sz w:val="24"/>
        </w:rPr>
      </w:pPr>
    </w:p>
    <w:p w:rsidR="0032460A" w:rsidRDefault="0032460A" w:rsidP="0032460A">
      <w:pPr>
        <w:pStyle w:val="a3"/>
        <w:numPr>
          <w:ilvl w:val="0"/>
          <w:numId w:val="22"/>
        </w:numPr>
        <w:ind w:firstLineChars="0"/>
        <w:rPr>
          <w:rFonts w:ascii="Times New Roman" w:eastAsia="仿宋" w:hAnsi="Times New Roman"/>
          <w:b/>
          <w:color w:val="2F5496" w:themeColor="accent5" w:themeShade="BF"/>
          <w:sz w:val="24"/>
        </w:rPr>
      </w:pPr>
      <w:r w:rsidRPr="0032460A">
        <w:rPr>
          <w:rFonts w:ascii="Times New Roman" w:eastAsia="仿宋" w:hAnsi="Times New Roman" w:hint="eastAsia"/>
          <w:b/>
          <w:color w:val="2F5496" w:themeColor="accent5" w:themeShade="BF"/>
          <w:sz w:val="24"/>
        </w:rPr>
        <w:t>皮下注射、肝脏原位注射、脾脏注射产生的肿瘤有什么区别？该怎样判断应该选择哪一种注射方式进行实验？</w:t>
      </w:r>
    </w:p>
    <w:p w:rsidR="0032460A" w:rsidRPr="0032460A" w:rsidRDefault="0032460A" w:rsidP="0032460A">
      <w:pPr>
        <w:rPr>
          <w:rFonts w:ascii="Times New Roman" w:eastAsia="仿宋" w:hAnsi="Times New Roman"/>
          <w:sz w:val="24"/>
        </w:rPr>
      </w:pPr>
      <w:r w:rsidRPr="0032460A">
        <w:rPr>
          <w:rFonts w:ascii="Times New Roman" w:eastAsia="仿宋" w:hAnsi="Times New Roman" w:hint="eastAsia"/>
          <w:sz w:val="24"/>
        </w:rPr>
        <w:t>解答：</w:t>
      </w:r>
      <w:r>
        <w:rPr>
          <w:rFonts w:ascii="Times New Roman" w:eastAsia="仿宋" w:hAnsi="Times New Roman" w:hint="eastAsia"/>
          <w:sz w:val="24"/>
        </w:rPr>
        <w:t>皮下成瘤的优点：</w:t>
      </w:r>
      <w:r w:rsidRPr="0032460A">
        <w:rPr>
          <w:rFonts w:ascii="Times New Roman" w:eastAsia="仿宋" w:hAnsi="Times New Roman" w:hint="eastAsia"/>
          <w:sz w:val="24"/>
        </w:rPr>
        <w:t>成瘤率高，周期短，肿瘤的大小和位置较易控制，个体差异小，另外，对宿主的影响类似，易于客观判断疗效。</w:t>
      </w:r>
      <w:r>
        <w:rPr>
          <w:rFonts w:ascii="Times New Roman" w:eastAsia="仿宋" w:hAnsi="Times New Roman" w:hint="eastAsia"/>
          <w:sz w:val="24"/>
        </w:rPr>
        <w:t>缺点：</w:t>
      </w:r>
      <w:r w:rsidRPr="0032460A">
        <w:rPr>
          <w:rFonts w:ascii="Times New Roman" w:eastAsia="仿宋" w:hAnsi="Times New Roman" w:hint="eastAsia"/>
          <w:sz w:val="24"/>
        </w:rPr>
        <w:t>缺乏肿瘤微环境的影响，该模型不能很准确模拟肿瘤细胞在体内生长。</w:t>
      </w:r>
    </w:p>
    <w:p w:rsidR="0032460A" w:rsidRPr="0032460A" w:rsidRDefault="0032460A" w:rsidP="0032460A">
      <w:pPr>
        <w:rPr>
          <w:rFonts w:ascii="Times New Roman" w:eastAsia="仿宋" w:hAnsi="Times New Roman"/>
          <w:sz w:val="24"/>
        </w:rPr>
      </w:pPr>
      <w:r w:rsidRPr="0032460A">
        <w:rPr>
          <w:rFonts w:ascii="Times New Roman" w:eastAsia="仿宋" w:hAnsi="Times New Roman" w:hint="eastAsia"/>
          <w:sz w:val="24"/>
        </w:rPr>
        <w:t>原位移植</w:t>
      </w:r>
      <w:r>
        <w:rPr>
          <w:rFonts w:ascii="Times New Roman" w:eastAsia="仿宋" w:hAnsi="Times New Roman" w:hint="eastAsia"/>
          <w:sz w:val="24"/>
        </w:rPr>
        <w:t>（经脾脏或肝脏原位注射）的</w:t>
      </w:r>
      <w:r w:rsidRPr="0032460A">
        <w:rPr>
          <w:rFonts w:ascii="Times New Roman" w:eastAsia="仿宋" w:hAnsi="Times New Roman" w:hint="eastAsia"/>
          <w:sz w:val="24"/>
        </w:rPr>
        <w:t>优点：</w:t>
      </w:r>
      <w:r w:rsidRPr="0032460A">
        <w:rPr>
          <w:rFonts w:ascii="Times New Roman" w:eastAsia="仿宋" w:hAnsi="Times New Roman"/>
          <w:sz w:val="24"/>
        </w:rPr>
        <w:t>原位生长能更好的模拟肿瘤细胞在体内生长的微环境，药物疗效预测更加精准。</w:t>
      </w:r>
      <w:r w:rsidRPr="0032460A">
        <w:rPr>
          <w:rFonts w:ascii="Times New Roman" w:eastAsia="仿宋" w:hAnsi="Times New Roman" w:hint="eastAsia"/>
          <w:sz w:val="24"/>
        </w:rPr>
        <w:t>缺点：</w:t>
      </w:r>
      <w:r w:rsidRPr="0032460A">
        <w:rPr>
          <w:rFonts w:ascii="Times New Roman" w:eastAsia="仿宋" w:hAnsi="Times New Roman"/>
          <w:sz w:val="24"/>
        </w:rPr>
        <w:t>外科移植手术程序复杂且价格昂贵，另外，难于快速检测肿瘤生长及其对药物的反应。</w:t>
      </w:r>
    </w:p>
    <w:p w:rsidR="0032460A" w:rsidRPr="0032460A" w:rsidRDefault="0032460A" w:rsidP="0032460A">
      <w:pPr>
        <w:rPr>
          <w:rFonts w:ascii="Times New Roman" w:eastAsia="仿宋" w:hAnsi="Times New Roman"/>
          <w:b/>
          <w:color w:val="2F5496" w:themeColor="accent5" w:themeShade="BF"/>
          <w:sz w:val="24"/>
        </w:rPr>
      </w:pPr>
    </w:p>
    <w:p w:rsidR="0032460A" w:rsidRDefault="008E2C2C" w:rsidP="008E2C2C">
      <w:pPr>
        <w:pStyle w:val="a3"/>
        <w:numPr>
          <w:ilvl w:val="0"/>
          <w:numId w:val="22"/>
        </w:numPr>
        <w:ind w:firstLineChars="0"/>
        <w:rPr>
          <w:rFonts w:ascii="Times New Roman" w:eastAsia="仿宋" w:hAnsi="Times New Roman"/>
          <w:b/>
          <w:color w:val="2F5496" w:themeColor="accent5" w:themeShade="BF"/>
          <w:sz w:val="24"/>
        </w:rPr>
      </w:pPr>
      <w:r w:rsidRPr="008E2C2C">
        <w:rPr>
          <w:rFonts w:ascii="Times New Roman" w:eastAsia="仿宋" w:hAnsi="Times New Roman" w:hint="eastAsia"/>
          <w:b/>
          <w:color w:val="2F5496" w:themeColor="accent5" w:themeShade="BF"/>
          <w:sz w:val="24"/>
        </w:rPr>
        <w:t>体外成瘤和体内成瘤的细胞系有特殊明显的差异吗？对体内或者皮下成瘤的小鼠在细胞系的选择上有什么要求？</w:t>
      </w:r>
    </w:p>
    <w:p w:rsidR="008E2C2C" w:rsidRDefault="008E2C2C" w:rsidP="008E2C2C">
      <w:pPr>
        <w:rPr>
          <w:rFonts w:ascii="Times New Roman" w:eastAsia="仿宋" w:hAnsi="Times New Roman"/>
          <w:sz w:val="24"/>
        </w:rPr>
      </w:pPr>
      <w:r w:rsidRPr="008E2C2C">
        <w:rPr>
          <w:rFonts w:ascii="Times New Roman" w:eastAsia="仿宋" w:hAnsi="Times New Roman" w:hint="eastAsia"/>
          <w:sz w:val="24"/>
        </w:rPr>
        <w:t>解答：关于皮下成瘤，反应细胞恶性表型主要是增殖和干性，</w:t>
      </w:r>
      <w:r w:rsidRPr="008E2C2C">
        <w:rPr>
          <w:rFonts w:ascii="Times New Roman" w:eastAsia="仿宋" w:hAnsi="Times New Roman"/>
          <w:sz w:val="24"/>
        </w:rPr>
        <w:t>HLE</w:t>
      </w:r>
      <w:r w:rsidRPr="008E2C2C">
        <w:rPr>
          <w:rFonts w:ascii="Times New Roman" w:eastAsia="仿宋" w:hAnsi="Times New Roman"/>
          <w:sz w:val="24"/>
        </w:rPr>
        <w:t>不成瘤很大一个原因是它悬浮小球能力就不好，无法聚成块。原位注射主</w:t>
      </w:r>
      <w:r>
        <w:rPr>
          <w:rFonts w:ascii="Times New Roman" w:eastAsia="仿宋" w:hAnsi="Times New Roman"/>
          <w:sz w:val="24"/>
        </w:rPr>
        <w:t>要反应这个细胞在某种微环境中</w:t>
      </w:r>
      <w:r>
        <w:rPr>
          <w:rFonts w:ascii="Times New Roman" w:eastAsia="仿宋" w:hAnsi="Times New Roman" w:hint="eastAsia"/>
          <w:sz w:val="24"/>
        </w:rPr>
        <w:t>汲取</w:t>
      </w:r>
      <w:r w:rsidRPr="008E2C2C">
        <w:rPr>
          <w:rFonts w:ascii="Times New Roman" w:eastAsia="仿宋" w:hAnsi="Times New Roman"/>
          <w:sz w:val="24"/>
        </w:rPr>
        <w:t>营养和自我适应的能力。这些都需要考虑细胞系在体外实验中如增殖、转移等能力</w:t>
      </w:r>
      <w:r>
        <w:rPr>
          <w:rFonts w:ascii="Times New Roman" w:eastAsia="仿宋" w:hAnsi="Times New Roman" w:hint="eastAsia"/>
          <w:sz w:val="24"/>
        </w:rPr>
        <w:t>。</w:t>
      </w:r>
    </w:p>
    <w:p w:rsidR="008E2C2C" w:rsidRPr="008E2C2C" w:rsidRDefault="008E2C2C" w:rsidP="008E2C2C">
      <w:pPr>
        <w:rPr>
          <w:rFonts w:ascii="Times New Roman" w:eastAsia="仿宋" w:hAnsi="Times New Roman"/>
          <w:sz w:val="24"/>
        </w:rPr>
      </w:pPr>
    </w:p>
    <w:p w:rsidR="008E2C2C" w:rsidRPr="008E2C2C" w:rsidRDefault="008E2C2C" w:rsidP="008E2C2C">
      <w:pPr>
        <w:pStyle w:val="a3"/>
        <w:numPr>
          <w:ilvl w:val="0"/>
          <w:numId w:val="22"/>
        </w:numPr>
        <w:ind w:firstLineChars="0"/>
        <w:rPr>
          <w:rFonts w:ascii="Times New Roman" w:eastAsia="仿宋" w:hAnsi="Times New Roman"/>
          <w:b/>
          <w:color w:val="2F5496" w:themeColor="accent5" w:themeShade="BF"/>
          <w:sz w:val="24"/>
        </w:rPr>
      </w:pPr>
      <w:r w:rsidRPr="008E2C2C">
        <w:rPr>
          <w:rFonts w:ascii="Times New Roman" w:eastAsia="仿宋" w:hAnsi="Times New Roman" w:hint="eastAsia"/>
          <w:b/>
          <w:color w:val="2F5496" w:themeColor="accent5" w:themeShade="BF"/>
          <w:sz w:val="24"/>
        </w:rPr>
        <w:t>高压尾静脉注射的话</w:t>
      </w:r>
      <w:r w:rsidRPr="008E2C2C">
        <w:rPr>
          <w:rFonts w:ascii="Times New Roman" w:eastAsia="仿宋" w:hAnsi="Times New Roman"/>
          <w:b/>
          <w:color w:val="2F5496" w:themeColor="accent5" w:themeShade="BF"/>
          <w:sz w:val="24"/>
        </w:rPr>
        <w:t>,</w:t>
      </w:r>
      <w:r w:rsidRPr="008E2C2C">
        <w:rPr>
          <w:rFonts w:ascii="Times New Roman" w:eastAsia="仿宋" w:hAnsi="Times New Roman"/>
          <w:b/>
          <w:color w:val="2F5496" w:themeColor="accent5" w:themeShade="BF"/>
          <w:sz w:val="24"/>
        </w:rPr>
        <w:t>其他脏器会收到影响吗？</w:t>
      </w:r>
    </w:p>
    <w:p w:rsidR="008E2C2C" w:rsidRDefault="008E2C2C" w:rsidP="008E2C2C">
      <w:pPr>
        <w:rPr>
          <w:rFonts w:ascii="Times New Roman" w:eastAsia="仿宋" w:hAnsi="Times New Roman"/>
          <w:sz w:val="24"/>
        </w:rPr>
      </w:pPr>
      <w:r w:rsidRPr="008E2C2C">
        <w:rPr>
          <w:rFonts w:ascii="Times New Roman" w:eastAsia="仿宋" w:hAnsi="Times New Roman" w:hint="eastAsia"/>
          <w:sz w:val="24"/>
        </w:rPr>
        <w:t>解答：</w:t>
      </w:r>
      <w:r>
        <w:rPr>
          <w:rFonts w:ascii="Times New Roman" w:eastAsia="仿宋" w:hAnsi="Times New Roman" w:hint="eastAsia"/>
          <w:sz w:val="24"/>
        </w:rPr>
        <w:t>根据高压尾静脉的原理，</w:t>
      </w:r>
      <w:r w:rsidRPr="008E2C2C">
        <w:rPr>
          <w:rFonts w:ascii="Times New Roman" w:eastAsia="仿宋" w:hAnsi="Times New Roman" w:hint="eastAsia"/>
          <w:sz w:val="24"/>
        </w:rPr>
        <w:t>快速将大体积的溶液注射入小鼠尾静脉导致注射溶液在下腔静脉的大量积累，而心脏在短时间内是无法将如此大量的溶液从静脉</w:t>
      </w:r>
      <w:r w:rsidRPr="008E2C2C">
        <w:rPr>
          <w:rFonts w:ascii="Times New Roman" w:eastAsia="仿宋" w:hAnsi="Times New Roman" w:hint="eastAsia"/>
          <w:sz w:val="24"/>
        </w:rPr>
        <w:lastRenderedPageBreak/>
        <w:t>运输到动脉完成循环的。所以，在下腔静脉就产生了一个很高的静脉压力，从而使肝门静脉的血液倒流，注射的溶液也随即流入肝门静脉。由于肝脏中的血管与肝门静脉相连，注射的溶液于是流入肝脏中且压力很大，迫使肝循环中的血液倒流至毛细血管出口（和微静脉之间）。由于高压的结果，肝窦的孔径增大，肝细胞产生穿孔，膜通透性增加，所以外源大分子就被被压入肝细胞。再过一段时间，细胞膜重新闭合，于是外源大分子就保留在肝细胞，一部分还会进入细胞核。如果转染真核表达质粒，可在其中瞬时表达。可用于转染的大分子有质粒</w:t>
      </w:r>
      <w:r w:rsidRPr="008E2C2C">
        <w:rPr>
          <w:rFonts w:ascii="Times New Roman" w:eastAsia="仿宋" w:hAnsi="Times New Roman"/>
          <w:sz w:val="24"/>
        </w:rPr>
        <w:t>DNA</w:t>
      </w:r>
      <w:r w:rsidRPr="008E2C2C">
        <w:rPr>
          <w:rFonts w:ascii="Times New Roman" w:eastAsia="仿宋" w:hAnsi="Times New Roman"/>
          <w:sz w:val="24"/>
        </w:rPr>
        <w:t>、寡聚核苷酸人工染色体、</w:t>
      </w:r>
      <w:r w:rsidRPr="008E2C2C">
        <w:rPr>
          <w:rFonts w:ascii="Times New Roman" w:eastAsia="仿宋" w:hAnsi="Times New Roman"/>
          <w:sz w:val="24"/>
        </w:rPr>
        <w:t>mRNA</w:t>
      </w:r>
      <w:r w:rsidRPr="008E2C2C">
        <w:rPr>
          <w:rFonts w:ascii="Times New Roman" w:eastAsia="仿宋" w:hAnsi="Times New Roman"/>
          <w:sz w:val="24"/>
        </w:rPr>
        <w:t>、</w:t>
      </w:r>
      <w:r w:rsidRPr="008E2C2C">
        <w:rPr>
          <w:rFonts w:ascii="Times New Roman" w:eastAsia="仿宋" w:hAnsi="Times New Roman"/>
          <w:sz w:val="24"/>
        </w:rPr>
        <w:t>tRNA</w:t>
      </w:r>
      <w:r w:rsidRPr="008E2C2C">
        <w:rPr>
          <w:rFonts w:ascii="Times New Roman" w:eastAsia="仿宋" w:hAnsi="Times New Roman"/>
          <w:sz w:val="24"/>
        </w:rPr>
        <w:t>、</w:t>
      </w:r>
      <w:r w:rsidRPr="008E2C2C">
        <w:rPr>
          <w:rFonts w:ascii="Times New Roman" w:eastAsia="仿宋" w:hAnsi="Times New Roman"/>
          <w:sz w:val="24"/>
        </w:rPr>
        <w:t>rRNA</w:t>
      </w:r>
      <w:r w:rsidRPr="008E2C2C">
        <w:rPr>
          <w:rFonts w:ascii="Times New Roman" w:eastAsia="仿宋" w:hAnsi="Times New Roman"/>
          <w:sz w:val="24"/>
        </w:rPr>
        <w:t>、</w:t>
      </w:r>
      <w:r w:rsidRPr="008E2C2C">
        <w:rPr>
          <w:rFonts w:ascii="Times New Roman" w:eastAsia="仿宋" w:hAnsi="Times New Roman"/>
          <w:sz w:val="24"/>
        </w:rPr>
        <w:t>siRNA</w:t>
      </w:r>
      <w:r w:rsidRPr="008E2C2C">
        <w:rPr>
          <w:rFonts w:ascii="Times New Roman" w:eastAsia="仿宋" w:hAnsi="Times New Roman"/>
          <w:sz w:val="24"/>
        </w:rPr>
        <w:t>、病毒</w:t>
      </w:r>
      <w:r w:rsidRPr="008E2C2C">
        <w:rPr>
          <w:rFonts w:ascii="Times New Roman" w:eastAsia="仿宋" w:hAnsi="Times New Roman"/>
          <w:sz w:val="24"/>
        </w:rPr>
        <w:t>RNA</w:t>
      </w:r>
      <w:r>
        <w:rPr>
          <w:rFonts w:ascii="Times New Roman" w:eastAsia="仿宋" w:hAnsi="Times New Roman"/>
          <w:sz w:val="24"/>
        </w:rPr>
        <w:t>、蛋白等</w:t>
      </w:r>
      <w:r>
        <w:rPr>
          <w:rFonts w:ascii="Times New Roman" w:eastAsia="仿宋" w:hAnsi="Times New Roman" w:hint="eastAsia"/>
          <w:sz w:val="24"/>
        </w:rPr>
        <w:t>。</w:t>
      </w:r>
    </w:p>
    <w:p w:rsidR="008E2C2C" w:rsidRPr="008E2C2C" w:rsidRDefault="008E2C2C" w:rsidP="008E2C2C">
      <w:pPr>
        <w:rPr>
          <w:rFonts w:ascii="Times New Roman" w:eastAsia="仿宋" w:hAnsi="Times New Roman"/>
          <w:sz w:val="24"/>
        </w:rPr>
      </w:pPr>
      <w:r>
        <w:rPr>
          <w:rFonts w:ascii="Times New Roman" w:eastAsia="仿宋" w:hAnsi="Times New Roman" w:hint="eastAsia"/>
          <w:sz w:val="24"/>
        </w:rPr>
        <w:t>上述可看出主要影响肝脏，但也有文献表明对心脏、肾脏、脾脏均有影响，但不及对肝脏影响的</w:t>
      </w:r>
      <w:r>
        <w:rPr>
          <w:rFonts w:ascii="Times New Roman" w:eastAsia="仿宋" w:hAnsi="Times New Roman" w:hint="eastAsia"/>
          <w:sz w:val="24"/>
        </w:rPr>
        <w:t>0</w:t>
      </w:r>
      <w:r>
        <w:rPr>
          <w:rFonts w:ascii="Times New Roman" w:eastAsia="仿宋" w:hAnsi="Times New Roman"/>
          <w:sz w:val="24"/>
        </w:rPr>
        <w:t>.1%</w:t>
      </w:r>
      <w:r>
        <w:rPr>
          <w:rFonts w:ascii="Times New Roman" w:eastAsia="仿宋" w:hAnsi="Times New Roman" w:hint="eastAsia"/>
          <w:sz w:val="24"/>
        </w:rPr>
        <w:t>。</w:t>
      </w:r>
    </w:p>
    <w:p w:rsidR="008E2C2C" w:rsidRPr="008E2C2C" w:rsidRDefault="008E2C2C" w:rsidP="008E2C2C">
      <w:pPr>
        <w:rPr>
          <w:rFonts w:ascii="Times New Roman" w:eastAsia="仿宋" w:hAnsi="Times New Roman"/>
          <w:b/>
          <w:color w:val="2F5496" w:themeColor="accent5" w:themeShade="BF"/>
          <w:sz w:val="24"/>
        </w:rPr>
      </w:pPr>
    </w:p>
    <w:p w:rsidR="00D86079" w:rsidRDefault="00335C75" w:rsidP="00D86079">
      <w:pPr>
        <w:pStyle w:val="a3"/>
        <w:numPr>
          <w:ilvl w:val="0"/>
          <w:numId w:val="22"/>
        </w:numPr>
        <w:ind w:firstLineChars="0"/>
        <w:rPr>
          <w:rFonts w:ascii="Times New Roman" w:eastAsia="仿宋" w:hAnsi="Times New Roman"/>
          <w:b/>
          <w:color w:val="2F5496" w:themeColor="accent5" w:themeShade="BF"/>
          <w:sz w:val="24"/>
        </w:rPr>
      </w:pPr>
      <w:r w:rsidRPr="008E2C2C">
        <w:rPr>
          <w:rFonts w:ascii="Times New Roman" w:eastAsia="仿宋" w:hAnsi="Times New Roman"/>
          <w:b/>
          <w:color w:val="2F5496" w:themeColor="accent5" w:themeShade="BF"/>
          <w:sz w:val="24"/>
        </w:rPr>
        <w:t>高压尾静脉注射实验中，麻醉小鼠后对鼠尾进行高温处理，使静脉扩张，便于观察和注射。可使用呼吸麻醉仪进行实验。</w:t>
      </w:r>
      <w:r w:rsidR="00D86079" w:rsidRPr="00D86079">
        <w:rPr>
          <w:rFonts w:ascii="Times New Roman" w:eastAsia="仿宋" w:hAnsi="Times New Roman"/>
          <w:b/>
          <w:color w:val="2F5496" w:themeColor="accent5" w:themeShade="BF"/>
          <w:sz w:val="24"/>
        </w:rPr>
        <w:t>高压尾静脉使用的质粒系统为</w:t>
      </w:r>
      <w:r w:rsidR="00D86079" w:rsidRPr="00D86079">
        <w:rPr>
          <w:rFonts w:ascii="Times New Roman" w:eastAsia="仿宋" w:hAnsi="Times New Roman"/>
          <w:b/>
          <w:color w:val="2F5496" w:themeColor="accent5" w:themeShade="BF"/>
          <w:sz w:val="24"/>
        </w:rPr>
        <w:t>Sleeping beauty</w:t>
      </w:r>
      <w:r w:rsidR="00D86079" w:rsidRPr="00D86079">
        <w:rPr>
          <w:rFonts w:ascii="Times New Roman" w:eastAsia="仿宋" w:hAnsi="Times New Roman"/>
          <w:b/>
          <w:color w:val="2F5496" w:themeColor="accent5" w:themeShade="BF"/>
          <w:sz w:val="24"/>
        </w:rPr>
        <w:t>，如想扩增某基因</w:t>
      </w:r>
      <w:r w:rsidR="00D86079" w:rsidRPr="00D86079">
        <w:rPr>
          <w:rFonts w:ascii="Times New Roman" w:eastAsia="仿宋" w:hAnsi="Times New Roman"/>
          <w:b/>
          <w:color w:val="2F5496" w:themeColor="accent5" w:themeShade="BF"/>
          <w:sz w:val="24"/>
        </w:rPr>
        <w:t>/RNA</w:t>
      </w:r>
      <w:r w:rsidR="00D86079" w:rsidRPr="00D86079">
        <w:rPr>
          <w:rFonts w:ascii="Times New Roman" w:eastAsia="仿宋" w:hAnsi="Times New Roman"/>
          <w:b/>
          <w:color w:val="2F5496" w:themeColor="accent5" w:themeShade="BF"/>
          <w:sz w:val="24"/>
        </w:rPr>
        <w:t>等，将片段构建于</w:t>
      </w:r>
      <w:r w:rsidR="00D86079" w:rsidRPr="00D86079">
        <w:rPr>
          <w:rFonts w:ascii="Times New Roman" w:eastAsia="仿宋" w:hAnsi="Times New Roman"/>
          <w:b/>
          <w:color w:val="2F5496" w:themeColor="accent5" w:themeShade="BF"/>
          <w:sz w:val="24"/>
        </w:rPr>
        <w:t>pT3</w:t>
      </w:r>
      <w:r w:rsidR="00D063CF">
        <w:rPr>
          <w:rFonts w:ascii="Times New Roman" w:eastAsia="仿宋" w:hAnsi="Times New Roman" w:hint="eastAsia"/>
          <w:b/>
          <w:color w:val="2F5496" w:themeColor="accent5" w:themeShade="BF"/>
          <w:sz w:val="24"/>
        </w:rPr>
        <w:t>-</w:t>
      </w:r>
      <w:r w:rsidR="00D86079" w:rsidRPr="00D86079">
        <w:rPr>
          <w:rFonts w:ascii="Times New Roman" w:eastAsia="仿宋" w:hAnsi="Times New Roman"/>
          <w:b/>
          <w:color w:val="2F5496" w:themeColor="accent5" w:themeShade="BF"/>
          <w:sz w:val="24"/>
        </w:rPr>
        <w:t>EF</w:t>
      </w:r>
      <w:r w:rsidR="00D86079" w:rsidRPr="00D86079">
        <w:rPr>
          <w:rFonts w:ascii="Times New Roman" w:eastAsia="仿宋" w:hAnsi="Times New Roman" w:hint="eastAsia"/>
          <w:b/>
          <w:color w:val="2F5496" w:themeColor="accent5" w:themeShade="BF"/>
          <w:sz w:val="24"/>
        </w:rPr>
        <w:t>1</w:t>
      </w:r>
      <w:r w:rsidR="00D86079" w:rsidRPr="00D86079">
        <w:rPr>
          <w:rFonts w:ascii="Times New Roman" w:eastAsia="仿宋" w:hAnsi="Times New Roman" w:hint="eastAsia"/>
          <w:b/>
          <w:color w:val="2F5496" w:themeColor="accent5" w:themeShade="BF"/>
          <w:sz w:val="24"/>
        </w:rPr>
        <w:t>α</w:t>
      </w:r>
      <w:r w:rsidR="00D86079" w:rsidRPr="00D86079">
        <w:rPr>
          <w:rFonts w:ascii="Times New Roman" w:eastAsia="仿宋" w:hAnsi="Times New Roman"/>
          <w:b/>
          <w:color w:val="2F5496" w:themeColor="accent5" w:themeShade="BF"/>
          <w:sz w:val="24"/>
        </w:rPr>
        <w:t>质粒上，按比例搭配注射。</w:t>
      </w:r>
    </w:p>
    <w:p w:rsidR="00D86079" w:rsidRPr="00D86079" w:rsidRDefault="00D86079" w:rsidP="00D86079">
      <w:pPr>
        <w:rPr>
          <w:rFonts w:ascii="Times New Roman" w:eastAsia="仿宋" w:hAnsi="Times New Roman"/>
          <w:b/>
          <w:color w:val="2F5496" w:themeColor="accent5" w:themeShade="BF"/>
          <w:sz w:val="24"/>
        </w:rPr>
      </w:pPr>
    </w:p>
    <w:p w:rsidR="00335C75" w:rsidRDefault="00D86079" w:rsidP="008E2C2C">
      <w:pPr>
        <w:pStyle w:val="a3"/>
        <w:numPr>
          <w:ilvl w:val="0"/>
          <w:numId w:val="22"/>
        </w:numPr>
        <w:ind w:firstLineChars="0"/>
        <w:rPr>
          <w:rFonts w:ascii="Times New Roman" w:eastAsia="仿宋" w:hAnsi="Times New Roman"/>
          <w:b/>
          <w:color w:val="2F5496" w:themeColor="accent5" w:themeShade="BF"/>
          <w:sz w:val="24"/>
        </w:rPr>
      </w:pPr>
      <w:r w:rsidRPr="00D86079">
        <w:rPr>
          <w:rFonts w:ascii="Times New Roman" w:eastAsia="仿宋" w:hAnsi="Times New Roman"/>
          <w:b/>
          <w:color w:val="2F5496" w:themeColor="accent5" w:themeShade="BF"/>
          <w:sz w:val="24"/>
        </w:rPr>
        <w:t>高压尾静脉模型的转座子选择是</w:t>
      </w:r>
      <w:r w:rsidRPr="00D86079">
        <w:rPr>
          <w:rFonts w:ascii="Times New Roman" w:eastAsia="仿宋" w:hAnsi="Times New Roman"/>
          <w:b/>
          <w:color w:val="2F5496" w:themeColor="accent5" w:themeShade="BF"/>
          <w:sz w:val="24"/>
        </w:rPr>
        <w:t>pb</w:t>
      </w:r>
      <w:r w:rsidRPr="00D86079">
        <w:rPr>
          <w:rFonts w:ascii="Times New Roman" w:eastAsia="仿宋" w:hAnsi="Times New Roman"/>
          <w:b/>
          <w:color w:val="2F5496" w:themeColor="accent5" w:themeShade="BF"/>
          <w:sz w:val="24"/>
        </w:rPr>
        <w:t>还是</w:t>
      </w:r>
      <w:r w:rsidRPr="00D86079">
        <w:rPr>
          <w:rFonts w:ascii="Times New Roman" w:eastAsia="仿宋" w:hAnsi="Times New Roman"/>
          <w:b/>
          <w:color w:val="2F5496" w:themeColor="accent5" w:themeShade="BF"/>
          <w:sz w:val="24"/>
        </w:rPr>
        <w:t>sb</w:t>
      </w:r>
      <w:r w:rsidRPr="00D86079">
        <w:rPr>
          <w:rFonts w:ascii="Times New Roman" w:eastAsia="仿宋" w:hAnsi="Times New Roman"/>
          <w:b/>
          <w:color w:val="2F5496" w:themeColor="accent5" w:themeShade="BF"/>
          <w:sz w:val="24"/>
        </w:rPr>
        <w:t>有区别吗？是鼠对这个系统有差异还是它们有效率差异？</w:t>
      </w:r>
    </w:p>
    <w:p w:rsidR="00AD1C74" w:rsidRDefault="00D86079" w:rsidP="00D86079">
      <w:pPr>
        <w:rPr>
          <w:rFonts w:ascii="Times New Roman" w:eastAsia="仿宋" w:hAnsi="Times New Roman"/>
          <w:sz w:val="24"/>
        </w:rPr>
      </w:pPr>
      <w:r>
        <w:rPr>
          <w:rFonts w:ascii="Times New Roman" w:eastAsia="仿宋" w:hAnsi="Times New Roman" w:hint="eastAsia"/>
          <w:sz w:val="24"/>
        </w:rPr>
        <w:t>解答：</w:t>
      </w:r>
      <w:r w:rsidR="00373DD1">
        <w:rPr>
          <w:rFonts w:ascii="Times New Roman" w:eastAsia="仿宋" w:hAnsi="Times New Roman" w:hint="eastAsia"/>
          <w:sz w:val="24"/>
        </w:rPr>
        <w:t>可根据实验需要，选择合适模型。</w:t>
      </w:r>
    </w:p>
    <w:p w:rsidR="00AD1C74" w:rsidRDefault="00AD1C74" w:rsidP="00D86079">
      <w:pPr>
        <w:rPr>
          <w:rFonts w:ascii="Times New Roman" w:eastAsia="仿宋" w:hAnsi="Times New Roman"/>
          <w:sz w:val="24"/>
        </w:rPr>
      </w:pPr>
      <w:r>
        <w:rPr>
          <w:rFonts w:ascii="Times New Roman" w:eastAsia="仿宋" w:hAnsi="Times New Roman" w:hint="eastAsia"/>
          <w:sz w:val="24"/>
        </w:rPr>
        <w:t>相同点：</w:t>
      </w:r>
      <w:r>
        <w:rPr>
          <w:rFonts w:ascii="Times New Roman" w:eastAsia="仿宋" w:hAnsi="Times New Roman"/>
          <w:sz w:val="24"/>
        </w:rPr>
        <w:t>Sleeping Beauty(SB)</w:t>
      </w:r>
      <w:r>
        <w:rPr>
          <w:rFonts w:ascii="Times New Roman" w:eastAsia="仿宋" w:hAnsi="Times New Roman" w:hint="eastAsia"/>
          <w:sz w:val="24"/>
        </w:rPr>
        <w:t>和</w:t>
      </w:r>
      <w:r>
        <w:rPr>
          <w:rFonts w:ascii="Times New Roman" w:eastAsia="仿宋" w:hAnsi="Times New Roman" w:hint="eastAsia"/>
          <w:sz w:val="24"/>
        </w:rPr>
        <w:t>P</w:t>
      </w:r>
      <w:r>
        <w:rPr>
          <w:rFonts w:ascii="Times New Roman" w:eastAsia="仿宋" w:hAnsi="Times New Roman"/>
          <w:sz w:val="24"/>
        </w:rPr>
        <w:t>iggyBac</w:t>
      </w:r>
      <w:r>
        <w:rPr>
          <w:rFonts w:ascii="Times New Roman" w:eastAsia="仿宋" w:hAnsi="Times New Roman" w:hint="eastAsia"/>
          <w:sz w:val="24"/>
        </w:rPr>
        <w:t>（</w:t>
      </w:r>
      <w:r>
        <w:rPr>
          <w:rFonts w:ascii="Times New Roman" w:eastAsia="仿宋" w:hAnsi="Times New Roman" w:hint="eastAsia"/>
          <w:sz w:val="24"/>
        </w:rPr>
        <w:t>P</w:t>
      </w:r>
      <w:r>
        <w:rPr>
          <w:rFonts w:ascii="Times New Roman" w:eastAsia="仿宋" w:hAnsi="Times New Roman"/>
          <w:sz w:val="24"/>
        </w:rPr>
        <w:t>B</w:t>
      </w:r>
      <w:r>
        <w:rPr>
          <w:rFonts w:ascii="Times New Roman" w:eastAsia="仿宋" w:hAnsi="Times New Roman" w:hint="eastAsia"/>
          <w:sz w:val="24"/>
        </w:rPr>
        <w:t>）</w:t>
      </w:r>
    </w:p>
    <w:p w:rsidR="00AD1C74" w:rsidRDefault="00AD1C74" w:rsidP="00D86079">
      <w:pPr>
        <w:rPr>
          <w:rFonts w:ascii="Times New Roman" w:eastAsia="仿宋" w:hAnsi="Times New Roman"/>
          <w:sz w:val="24"/>
        </w:rPr>
      </w:pPr>
      <w:r>
        <w:rPr>
          <w:rFonts w:ascii="Times New Roman" w:eastAsia="仿宋" w:hAnsi="Times New Roman" w:hint="eastAsia"/>
          <w:sz w:val="24"/>
        </w:rPr>
        <w:t>均为转座子，两者均需要转座酶合成基因</w:t>
      </w:r>
      <w:r>
        <w:rPr>
          <w:rFonts w:ascii="Times New Roman" w:eastAsia="仿宋" w:hAnsi="Times New Roman" w:hint="eastAsia"/>
          <w:sz w:val="24"/>
        </w:rPr>
        <w:t>+</w:t>
      </w:r>
      <w:r>
        <w:rPr>
          <w:rFonts w:ascii="Times New Roman" w:eastAsia="仿宋" w:hAnsi="Times New Roman" w:hint="eastAsia"/>
          <w:sz w:val="24"/>
        </w:rPr>
        <w:t>能够被转座酶识别的具有反向重复序列的转座元件。</w:t>
      </w:r>
    </w:p>
    <w:p w:rsidR="00104925" w:rsidRDefault="00AD1C74" w:rsidP="00D86079">
      <w:pPr>
        <w:rPr>
          <w:rFonts w:ascii="Times New Roman" w:eastAsia="仿宋" w:hAnsi="Times New Roman"/>
          <w:sz w:val="24"/>
        </w:rPr>
      </w:pPr>
      <w:r>
        <w:rPr>
          <w:rFonts w:ascii="Times New Roman" w:eastAsia="仿宋" w:hAnsi="Times New Roman" w:hint="eastAsia"/>
          <w:sz w:val="24"/>
        </w:rPr>
        <w:t>两者转座机制均为剪切、粘贴的</w:t>
      </w:r>
      <w:r>
        <w:rPr>
          <w:rFonts w:ascii="Times New Roman" w:eastAsia="仿宋" w:hAnsi="Times New Roman" w:hint="eastAsia"/>
          <w:sz w:val="24"/>
        </w:rPr>
        <w:t>D</w:t>
      </w:r>
      <w:r>
        <w:rPr>
          <w:rFonts w:ascii="Times New Roman" w:eastAsia="仿宋" w:hAnsi="Times New Roman"/>
          <w:sz w:val="24"/>
        </w:rPr>
        <w:t>NA</w:t>
      </w:r>
      <w:r>
        <w:rPr>
          <w:rFonts w:ascii="Times New Roman" w:eastAsia="仿宋" w:hAnsi="Times New Roman" w:hint="eastAsia"/>
          <w:sz w:val="24"/>
        </w:rPr>
        <w:t>转座模式</w:t>
      </w:r>
    </w:p>
    <w:p w:rsidR="00AD1C74" w:rsidRDefault="00AD1C74" w:rsidP="00D86079">
      <w:pPr>
        <w:rPr>
          <w:rFonts w:ascii="Times New Roman" w:eastAsia="仿宋" w:hAnsi="Times New Roman"/>
          <w:sz w:val="24"/>
        </w:rPr>
      </w:pPr>
    </w:p>
    <w:p w:rsidR="00C2252C" w:rsidRDefault="00AD1C74" w:rsidP="00D86079">
      <w:pPr>
        <w:rPr>
          <w:rFonts w:ascii="Times New Roman" w:eastAsia="仿宋" w:hAnsi="Times New Roman"/>
          <w:sz w:val="24"/>
        </w:rPr>
      </w:pPr>
      <w:r>
        <w:rPr>
          <w:rFonts w:ascii="Times New Roman" w:eastAsia="仿宋" w:hAnsi="Times New Roman" w:hint="eastAsia"/>
          <w:sz w:val="24"/>
        </w:rPr>
        <w:t>不同点：</w:t>
      </w:r>
    </w:p>
    <w:tbl>
      <w:tblPr>
        <w:tblStyle w:val="a6"/>
        <w:tblW w:w="0" w:type="auto"/>
        <w:tblLook w:val="04A0"/>
      </w:tblPr>
      <w:tblGrid>
        <w:gridCol w:w="3637"/>
        <w:gridCol w:w="4752"/>
      </w:tblGrid>
      <w:tr w:rsidR="00C2252C" w:rsidTr="00373DD1">
        <w:tc>
          <w:tcPr>
            <w:tcW w:w="3597" w:type="dxa"/>
          </w:tcPr>
          <w:p w:rsidR="00C2252C" w:rsidRPr="00AD1C74" w:rsidRDefault="00AD1C74" w:rsidP="00AD1C74">
            <w:pPr>
              <w:rPr>
                <w:rFonts w:ascii="Times New Roman" w:eastAsia="仿宋" w:hAnsi="Times New Roman"/>
                <w:sz w:val="24"/>
              </w:rPr>
            </w:pPr>
            <w:r>
              <w:rPr>
                <w:rFonts w:ascii="Times New Roman" w:eastAsia="仿宋" w:hAnsi="Times New Roman" w:hint="eastAsia"/>
                <w:sz w:val="24"/>
              </w:rPr>
              <w:t>P</w:t>
            </w:r>
            <w:r>
              <w:rPr>
                <w:rFonts w:ascii="Times New Roman" w:eastAsia="仿宋" w:hAnsi="Times New Roman"/>
                <w:sz w:val="24"/>
              </w:rPr>
              <w:t>iggyBac</w:t>
            </w:r>
            <w:r>
              <w:rPr>
                <w:rFonts w:ascii="Times New Roman" w:eastAsia="仿宋" w:hAnsi="Times New Roman" w:hint="eastAsia"/>
                <w:sz w:val="24"/>
              </w:rPr>
              <w:t>（</w:t>
            </w:r>
            <w:r>
              <w:rPr>
                <w:rFonts w:ascii="Times New Roman" w:eastAsia="仿宋" w:hAnsi="Times New Roman" w:hint="eastAsia"/>
                <w:sz w:val="24"/>
              </w:rPr>
              <w:t>P</w:t>
            </w:r>
            <w:r>
              <w:rPr>
                <w:rFonts w:ascii="Times New Roman" w:eastAsia="仿宋" w:hAnsi="Times New Roman"/>
                <w:sz w:val="24"/>
              </w:rPr>
              <w:t>B</w:t>
            </w:r>
            <w:r>
              <w:rPr>
                <w:rFonts w:ascii="Times New Roman" w:eastAsia="仿宋" w:hAnsi="Times New Roman" w:hint="eastAsia"/>
                <w:sz w:val="24"/>
              </w:rPr>
              <w:t>）</w:t>
            </w:r>
          </w:p>
        </w:tc>
        <w:tc>
          <w:tcPr>
            <w:tcW w:w="4699" w:type="dxa"/>
          </w:tcPr>
          <w:p w:rsidR="00C2252C" w:rsidRDefault="00AD1C74" w:rsidP="00D86079">
            <w:pPr>
              <w:rPr>
                <w:rFonts w:ascii="Times New Roman" w:eastAsia="仿宋" w:hAnsi="Times New Roman"/>
                <w:sz w:val="24"/>
              </w:rPr>
            </w:pPr>
            <w:r>
              <w:rPr>
                <w:rFonts w:ascii="Times New Roman" w:eastAsia="仿宋" w:hAnsi="Times New Roman"/>
                <w:sz w:val="24"/>
              </w:rPr>
              <w:t>Sleeping Beauty(SB)</w:t>
            </w:r>
          </w:p>
        </w:tc>
      </w:tr>
      <w:tr w:rsidR="00AD1C74" w:rsidTr="00373DD1">
        <w:tc>
          <w:tcPr>
            <w:tcW w:w="3597" w:type="dxa"/>
          </w:tcPr>
          <w:p w:rsidR="00AD1C74" w:rsidRPr="00305154" w:rsidRDefault="00AD1C74" w:rsidP="00305154">
            <w:pPr>
              <w:rPr>
                <w:rFonts w:ascii="Times New Roman" w:eastAsia="仿宋" w:hAnsi="Times New Roman"/>
                <w:sz w:val="24"/>
              </w:rPr>
            </w:pPr>
            <w:r>
              <w:rPr>
                <w:rFonts w:ascii="Times New Roman" w:eastAsia="仿宋" w:hAnsi="Times New Roman"/>
                <w:sz w:val="24"/>
              </w:rPr>
              <w:t>PB</w:t>
            </w:r>
            <w:r>
              <w:rPr>
                <w:rFonts w:ascii="Times New Roman" w:eastAsia="仿宋" w:hAnsi="Times New Roman" w:hint="eastAsia"/>
                <w:sz w:val="24"/>
              </w:rPr>
              <w:t>比</w:t>
            </w:r>
            <w:r>
              <w:rPr>
                <w:rFonts w:ascii="Times New Roman" w:eastAsia="仿宋" w:hAnsi="Times New Roman" w:hint="eastAsia"/>
                <w:sz w:val="24"/>
              </w:rPr>
              <w:t>S</w:t>
            </w:r>
            <w:r>
              <w:rPr>
                <w:rFonts w:ascii="Times New Roman" w:eastAsia="仿宋" w:hAnsi="Times New Roman"/>
                <w:sz w:val="24"/>
              </w:rPr>
              <w:t>B</w:t>
            </w:r>
            <w:r>
              <w:rPr>
                <w:rFonts w:ascii="Times New Roman" w:eastAsia="仿宋" w:hAnsi="Times New Roman" w:hint="eastAsia"/>
                <w:sz w:val="24"/>
              </w:rPr>
              <w:t>有更高转座效率</w:t>
            </w:r>
          </w:p>
        </w:tc>
        <w:tc>
          <w:tcPr>
            <w:tcW w:w="4699" w:type="dxa"/>
          </w:tcPr>
          <w:p w:rsidR="00AD1C74" w:rsidRDefault="00AD1C74" w:rsidP="00D86079">
            <w:pPr>
              <w:rPr>
                <w:rFonts w:ascii="Times New Roman" w:eastAsia="仿宋" w:hAnsi="Times New Roman"/>
                <w:sz w:val="24"/>
              </w:rPr>
            </w:pPr>
            <w:r>
              <w:rPr>
                <w:rFonts w:ascii="Times New Roman" w:eastAsia="仿宋" w:hAnsi="Times New Roman" w:hint="eastAsia"/>
                <w:sz w:val="24"/>
              </w:rPr>
              <w:t>S</w:t>
            </w:r>
            <w:r>
              <w:rPr>
                <w:rFonts w:ascii="Times New Roman" w:eastAsia="仿宋" w:hAnsi="Times New Roman"/>
                <w:sz w:val="24"/>
              </w:rPr>
              <w:t>B</w:t>
            </w:r>
            <w:r>
              <w:rPr>
                <w:rFonts w:ascii="Times New Roman" w:eastAsia="仿宋" w:hAnsi="Times New Roman" w:hint="eastAsia"/>
                <w:sz w:val="24"/>
              </w:rPr>
              <w:t>更容易插入到供体附近，具有近距离转座的偏好性</w:t>
            </w:r>
          </w:p>
        </w:tc>
      </w:tr>
      <w:tr w:rsidR="00C2252C" w:rsidTr="00373DD1">
        <w:tc>
          <w:tcPr>
            <w:tcW w:w="3597" w:type="dxa"/>
          </w:tcPr>
          <w:p w:rsidR="00C2252C" w:rsidRDefault="00AD1C74" w:rsidP="00305154">
            <w:pPr>
              <w:rPr>
                <w:rFonts w:ascii="Times New Roman" w:eastAsia="仿宋" w:hAnsi="Times New Roman"/>
                <w:sz w:val="24"/>
              </w:rPr>
            </w:pPr>
            <w:r>
              <w:rPr>
                <w:rFonts w:ascii="Times New Roman" w:eastAsia="仿宋" w:hAnsi="Times New Roman"/>
                <w:sz w:val="24"/>
              </w:rPr>
              <w:t>SB</w:t>
            </w:r>
            <w:r>
              <w:rPr>
                <w:rFonts w:ascii="Times New Roman" w:eastAsia="仿宋" w:hAnsi="Times New Roman" w:hint="eastAsia"/>
                <w:sz w:val="24"/>
              </w:rPr>
              <w:t>转座后会留下</w:t>
            </w:r>
            <w:r>
              <w:rPr>
                <w:rFonts w:ascii="Times New Roman" w:eastAsia="仿宋" w:hAnsi="Times New Roman" w:hint="eastAsia"/>
                <w:sz w:val="24"/>
              </w:rPr>
              <w:t>C</w:t>
            </w:r>
            <w:r>
              <w:rPr>
                <w:rFonts w:ascii="Times New Roman" w:eastAsia="仿宋" w:hAnsi="Times New Roman"/>
                <w:sz w:val="24"/>
              </w:rPr>
              <w:t>AG</w:t>
            </w:r>
            <w:r>
              <w:rPr>
                <w:rFonts w:ascii="Times New Roman" w:eastAsia="仿宋" w:hAnsi="Times New Roman" w:hint="eastAsia"/>
                <w:sz w:val="24"/>
              </w:rPr>
              <w:t>的</w:t>
            </w:r>
            <w:r>
              <w:rPr>
                <w:rFonts w:ascii="Times New Roman" w:eastAsia="仿宋" w:hAnsi="Times New Roman" w:hint="eastAsia"/>
                <w:sz w:val="24"/>
              </w:rPr>
              <w:t>3</w:t>
            </w:r>
            <w:r>
              <w:rPr>
                <w:rFonts w:ascii="Times New Roman" w:eastAsia="仿宋" w:hAnsi="Times New Roman" w:hint="eastAsia"/>
                <w:sz w:val="24"/>
              </w:rPr>
              <w:t>个</w:t>
            </w:r>
            <w:r>
              <w:rPr>
                <w:rFonts w:ascii="Times New Roman" w:eastAsia="仿宋" w:hAnsi="Times New Roman" w:hint="eastAsia"/>
                <w:sz w:val="24"/>
              </w:rPr>
              <w:t>b</w:t>
            </w:r>
            <w:r>
              <w:rPr>
                <w:rFonts w:ascii="Times New Roman" w:eastAsia="仿宋" w:hAnsi="Times New Roman"/>
                <w:sz w:val="24"/>
              </w:rPr>
              <w:t>p</w:t>
            </w:r>
            <w:r>
              <w:rPr>
                <w:rFonts w:ascii="Times New Roman" w:eastAsia="仿宋" w:hAnsi="Times New Roman" w:hint="eastAsia"/>
                <w:sz w:val="24"/>
              </w:rPr>
              <w:t>足迹，而</w:t>
            </w:r>
            <w:r>
              <w:rPr>
                <w:rFonts w:ascii="Times New Roman" w:eastAsia="仿宋" w:hAnsi="Times New Roman" w:hint="eastAsia"/>
                <w:sz w:val="24"/>
              </w:rPr>
              <w:t>P</w:t>
            </w:r>
            <w:r>
              <w:rPr>
                <w:rFonts w:ascii="Times New Roman" w:eastAsia="仿宋" w:hAnsi="Times New Roman"/>
                <w:sz w:val="24"/>
              </w:rPr>
              <w:t>B</w:t>
            </w:r>
            <w:r>
              <w:rPr>
                <w:rFonts w:ascii="Times New Roman" w:eastAsia="仿宋" w:hAnsi="Times New Roman" w:hint="eastAsia"/>
                <w:sz w:val="24"/>
              </w:rPr>
              <w:t>转座后供体位置不会留下任何序列改变</w:t>
            </w:r>
          </w:p>
        </w:tc>
        <w:tc>
          <w:tcPr>
            <w:tcW w:w="4699" w:type="dxa"/>
          </w:tcPr>
          <w:p w:rsidR="00C2252C" w:rsidRDefault="00C2252C" w:rsidP="00D86079">
            <w:pPr>
              <w:rPr>
                <w:rFonts w:ascii="Times New Roman" w:eastAsia="仿宋" w:hAnsi="Times New Roman"/>
                <w:sz w:val="24"/>
              </w:rPr>
            </w:pPr>
          </w:p>
        </w:tc>
      </w:tr>
      <w:tr w:rsidR="00373DD1" w:rsidTr="00373DD1">
        <w:tc>
          <w:tcPr>
            <w:tcW w:w="3597" w:type="dxa"/>
          </w:tcPr>
          <w:p w:rsidR="00373DD1" w:rsidRDefault="00373DD1" w:rsidP="00D86079">
            <w:pPr>
              <w:rPr>
                <w:rFonts w:ascii="Times New Roman" w:eastAsia="仿宋" w:hAnsi="Times New Roman"/>
                <w:sz w:val="24"/>
              </w:rPr>
            </w:pPr>
            <w:r>
              <w:rPr>
                <w:noProof/>
              </w:rPr>
              <w:drawing>
                <wp:inline distT="0" distB="0" distL="0" distR="0">
                  <wp:extent cx="2171888" cy="769687"/>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1888" cy="769687"/>
                          </a:xfrm>
                          <a:prstGeom prst="rect">
                            <a:avLst/>
                          </a:prstGeom>
                        </pic:spPr>
                      </pic:pic>
                    </a:graphicData>
                  </a:graphic>
                </wp:inline>
              </w:drawing>
            </w:r>
          </w:p>
        </w:tc>
        <w:tc>
          <w:tcPr>
            <w:tcW w:w="4699" w:type="dxa"/>
          </w:tcPr>
          <w:p w:rsidR="00373DD1" w:rsidRDefault="00373DD1" w:rsidP="00D86079">
            <w:pPr>
              <w:rPr>
                <w:rFonts w:ascii="Times New Roman" w:eastAsia="仿宋" w:hAnsi="Times New Roman"/>
                <w:sz w:val="24"/>
              </w:rPr>
            </w:pPr>
            <w:r>
              <w:rPr>
                <w:noProof/>
              </w:rPr>
              <w:drawing>
                <wp:inline distT="0" distB="0" distL="0" distR="0">
                  <wp:extent cx="2880000" cy="757274"/>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80000" cy="757274"/>
                          </a:xfrm>
                          <a:prstGeom prst="rect">
                            <a:avLst/>
                          </a:prstGeom>
                        </pic:spPr>
                      </pic:pic>
                    </a:graphicData>
                  </a:graphic>
                </wp:inline>
              </w:drawing>
            </w:r>
          </w:p>
        </w:tc>
      </w:tr>
      <w:tr w:rsidR="00373DD1" w:rsidTr="00373DD1">
        <w:tc>
          <w:tcPr>
            <w:tcW w:w="3597" w:type="dxa"/>
          </w:tcPr>
          <w:p w:rsidR="00373DD1" w:rsidRDefault="00373DD1" w:rsidP="00D86079">
            <w:pPr>
              <w:rPr>
                <w:rFonts w:ascii="Times New Roman" w:eastAsia="仿宋" w:hAnsi="Times New Roman"/>
                <w:sz w:val="24"/>
              </w:rPr>
            </w:pPr>
            <w:r>
              <w:rPr>
                <w:rFonts w:ascii="Times New Roman" w:eastAsia="仿宋" w:hAnsi="Times New Roman" w:hint="eastAsia"/>
                <w:sz w:val="24"/>
              </w:rPr>
              <w:t>常用为</w:t>
            </w:r>
            <w:r>
              <w:rPr>
                <w:rFonts w:ascii="Times New Roman" w:eastAsia="仿宋" w:hAnsi="Times New Roman" w:hint="eastAsia"/>
                <w:sz w:val="24"/>
              </w:rPr>
              <w:t>I</w:t>
            </w:r>
            <w:r>
              <w:rPr>
                <w:rFonts w:ascii="Times New Roman" w:eastAsia="仿宋" w:hAnsi="Times New Roman"/>
                <w:sz w:val="24"/>
              </w:rPr>
              <w:t>CR</w:t>
            </w:r>
            <w:r>
              <w:rPr>
                <w:rFonts w:ascii="Times New Roman" w:eastAsia="仿宋" w:hAnsi="Times New Roman" w:hint="eastAsia"/>
                <w:sz w:val="24"/>
              </w:rPr>
              <w:t>小鼠</w:t>
            </w:r>
          </w:p>
        </w:tc>
        <w:tc>
          <w:tcPr>
            <w:tcW w:w="4699" w:type="dxa"/>
          </w:tcPr>
          <w:p w:rsidR="00373DD1" w:rsidRDefault="00373DD1" w:rsidP="00D86079">
            <w:pPr>
              <w:rPr>
                <w:rFonts w:ascii="Times New Roman" w:eastAsia="仿宋" w:hAnsi="Times New Roman"/>
                <w:sz w:val="24"/>
              </w:rPr>
            </w:pPr>
            <w:r>
              <w:rPr>
                <w:rFonts w:ascii="Times New Roman" w:eastAsia="仿宋" w:hAnsi="Times New Roman" w:hint="eastAsia"/>
                <w:sz w:val="24"/>
              </w:rPr>
              <w:t>常用为</w:t>
            </w:r>
            <w:r>
              <w:rPr>
                <w:rFonts w:ascii="Times New Roman" w:eastAsia="仿宋" w:hAnsi="Times New Roman" w:hint="eastAsia"/>
                <w:sz w:val="24"/>
              </w:rPr>
              <w:t>F</w:t>
            </w:r>
            <w:r>
              <w:rPr>
                <w:rFonts w:ascii="Times New Roman" w:eastAsia="仿宋" w:hAnsi="Times New Roman"/>
                <w:sz w:val="24"/>
              </w:rPr>
              <w:t>VB/N</w:t>
            </w:r>
            <w:r>
              <w:rPr>
                <w:rFonts w:ascii="Times New Roman" w:eastAsia="仿宋" w:hAnsi="Times New Roman" w:hint="eastAsia"/>
                <w:sz w:val="24"/>
              </w:rPr>
              <w:t>小鼠</w:t>
            </w:r>
          </w:p>
        </w:tc>
      </w:tr>
      <w:tr w:rsidR="00373DD1" w:rsidTr="00373DD1">
        <w:tc>
          <w:tcPr>
            <w:tcW w:w="3597" w:type="dxa"/>
          </w:tcPr>
          <w:p w:rsidR="00373DD1" w:rsidRDefault="00373DD1" w:rsidP="00373DD1">
            <w:pPr>
              <w:rPr>
                <w:rFonts w:ascii="Times New Roman" w:eastAsia="仿宋" w:hAnsi="Times New Roman"/>
                <w:sz w:val="24"/>
              </w:rPr>
            </w:pPr>
            <w:r>
              <w:rPr>
                <w:rFonts w:ascii="Times New Roman" w:eastAsia="仿宋" w:hAnsi="Times New Roman" w:hint="eastAsia"/>
                <w:sz w:val="24"/>
              </w:rPr>
              <w:t>癌基因如</w:t>
            </w:r>
            <w:r w:rsidRPr="00AD1C74">
              <w:rPr>
                <w:rFonts w:ascii="Times New Roman" w:eastAsia="仿宋" w:hAnsi="Times New Roman"/>
                <w:sz w:val="24"/>
              </w:rPr>
              <w:t>YAP-5SA active mutant</w:t>
            </w:r>
            <w:r>
              <w:rPr>
                <w:rFonts w:ascii="Times New Roman" w:eastAsia="仿宋" w:hAnsi="Times New Roman" w:hint="eastAsia"/>
                <w:sz w:val="24"/>
              </w:rPr>
              <w:t>注射，需</w:t>
            </w:r>
            <w:r>
              <w:rPr>
                <w:rFonts w:ascii="Times New Roman" w:eastAsia="仿宋" w:hAnsi="Times New Roman" w:hint="eastAsia"/>
                <w:sz w:val="24"/>
              </w:rPr>
              <w:t>3-4</w:t>
            </w:r>
            <w:r>
              <w:rPr>
                <w:rFonts w:ascii="Times New Roman" w:eastAsia="仿宋" w:hAnsi="Times New Roman" w:hint="eastAsia"/>
                <w:sz w:val="24"/>
              </w:rPr>
              <w:t>个月成瘤；但</w:t>
            </w:r>
            <w:r>
              <w:rPr>
                <w:rFonts w:ascii="Times New Roman" w:eastAsia="仿宋" w:hAnsi="Times New Roman" w:hint="eastAsia"/>
                <w:sz w:val="24"/>
              </w:rPr>
              <w:t>2</w:t>
            </w:r>
            <w:r>
              <w:rPr>
                <w:rFonts w:ascii="Times New Roman" w:eastAsia="仿宋" w:hAnsi="Times New Roman" w:hint="eastAsia"/>
                <w:sz w:val="24"/>
              </w:rPr>
              <w:t>种及以上质粒混打成瘤加快但至少</w:t>
            </w:r>
            <w:r>
              <w:rPr>
                <w:rFonts w:ascii="Times New Roman" w:eastAsia="仿宋" w:hAnsi="Times New Roman" w:hint="eastAsia"/>
                <w:sz w:val="24"/>
              </w:rPr>
              <w:t>2</w:t>
            </w:r>
            <w:r>
              <w:rPr>
                <w:rFonts w:ascii="Times New Roman" w:eastAsia="仿宋" w:hAnsi="Times New Roman" w:hint="eastAsia"/>
                <w:sz w:val="24"/>
              </w:rPr>
              <w:t>个月。</w:t>
            </w:r>
          </w:p>
        </w:tc>
        <w:tc>
          <w:tcPr>
            <w:tcW w:w="4699" w:type="dxa"/>
          </w:tcPr>
          <w:p w:rsidR="00373DD1" w:rsidRDefault="00373DD1" w:rsidP="00373DD1">
            <w:pPr>
              <w:rPr>
                <w:rFonts w:ascii="Times New Roman" w:eastAsia="仿宋" w:hAnsi="Times New Roman"/>
                <w:sz w:val="24"/>
              </w:rPr>
            </w:pPr>
            <w:r>
              <w:rPr>
                <w:rFonts w:ascii="Times New Roman" w:eastAsia="仿宋" w:hAnsi="Times New Roman" w:hint="eastAsia"/>
                <w:sz w:val="24"/>
              </w:rPr>
              <w:t>根据上文总结，一般成瘤小于</w:t>
            </w:r>
            <w:r>
              <w:rPr>
                <w:rFonts w:ascii="Times New Roman" w:eastAsia="仿宋" w:hAnsi="Times New Roman" w:hint="eastAsia"/>
                <w:sz w:val="24"/>
              </w:rPr>
              <w:t>2</w:t>
            </w:r>
            <w:r>
              <w:rPr>
                <w:rFonts w:ascii="Times New Roman" w:eastAsia="仿宋" w:hAnsi="Times New Roman" w:hint="eastAsia"/>
                <w:sz w:val="24"/>
              </w:rPr>
              <w:t>个月</w:t>
            </w:r>
          </w:p>
        </w:tc>
      </w:tr>
    </w:tbl>
    <w:p w:rsidR="00C2252C" w:rsidRPr="00D86079" w:rsidRDefault="00C2252C" w:rsidP="00D86079">
      <w:pPr>
        <w:rPr>
          <w:rFonts w:ascii="Times New Roman" w:eastAsia="仿宋" w:hAnsi="Times New Roman"/>
          <w:sz w:val="24"/>
        </w:rPr>
      </w:pPr>
    </w:p>
    <w:sectPr w:rsidR="00C2252C" w:rsidRPr="00D86079" w:rsidSect="00AD79E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07AE" w:rsidRDefault="00CC07AE" w:rsidP="008C57B2">
      <w:r>
        <w:separator/>
      </w:r>
    </w:p>
  </w:endnote>
  <w:endnote w:type="continuationSeparator" w:id="1">
    <w:p w:rsidR="00CC07AE" w:rsidRDefault="00CC07AE" w:rsidP="008C57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07AE" w:rsidRDefault="00CC07AE" w:rsidP="008C57B2">
      <w:r>
        <w:separator/>
      </w:r>
    </w:p>
  </w:footnote>
  <w:footnote w:type="continuationSeparator" w:id="1">
    <w:p w:rsidR="00CC07AE" w:rsidRDefault="00CC07AE" w:rsidP="008C57B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76FEA"/>
    <w:multiLevelType w:val="hybridMultilevel"/>
    <w:tmpl w:val="442CB6F2"/>
    <w:lvl w:ilvl="0" w:tplc="D14AA0AA">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B9561EC"/>
    <w:multiLevelType w:val="hybridMultilevel"/>
    <w:tmpl w:val="EA5C89F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FEF3E0F"/>
    <w:multiLevelType w:val="hybridMultilevel"/>
    <w:tmpl w:val="175ED9AC"/>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24A9239C"/>
    <w:multiLevelType w:val="hybridMultilevel"/>
    <w:tmpl w:val="8F262C06"/>
    <w:lvl w:ilvl="0" w:tplc="1B0015C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52E1D41"/>
    <w:multiLevelType w:val="hybridMultilevel"/>
    <w:tmpl w:val="DEBA11EC"/>
    <w:lvl w:ilvl="0" w:tplc="C8CA90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2A7E6994"/>
    <w:multiLevelType w:val="hybridMultilevel"/>
    <w:tmpl w:val="4C40C276"/>
    <w:lvl w:ilvl="0" w:tplc="E3F8202E">
      <w:start w:val="1"/>
      <w:numFmt w:val="decimal"/>
      <w:lvlText w:val="（%1）"/>
      <w:lvlJc w:val="left"/>
      <w:pPr>
        <w:ind w:left="720" w:hanging="720"/>
      </w:pPr>
      <w:rPr>
        <w:rFonts w:hint="default"/>
      </w:rPr>
    </w:lvl>
    <w:lvl w:ilvl="1" w:tplc="EA02D1F6">
      <w:start w:val="1"/>
      <w:numFmt w:val="decimalEnclosedParen"/>
      <w:lvlText w:val="%2"/>
      <w:lvlJc w:val="left"/>
      <w:pPr>
        <w:ind w:left="780" w:hanging="360"/>
      </w:pPr>
      <w:rPr>
        <w:rFonts w:hint="default"/>
      </w:rPr>
    </w:lvl>
    <w:lvl w:ilvl="2" w:tplc="D14AA0AA">
      <w:start w:val="1"/>
      <w:numFmt w:val="decimalEnclosedCircle"/>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2AEF46F3"/>
    <w:multiLevelType w:val="hybridMultilevel"/>
    <w:tmpl w:val="5856663A"/>
    <w:lvl w:ilvl="0" w:tplc="AAD063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31530C05"/>
    <w:multiLevelType w:val="hybridMultilevel"/>
    <w:tmpl w:val="A81256D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33DB1EE7"/>
    <w:multiLevelType w:val="hybridMultilevel"/>
    <w:tmpl w:val="95B60B1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53A2E14"/>
    <w:multiLevelType w:val="hybridMultilevel"/>
    <w:tmpl w:val="088C56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368A130D"/>
    <w:multiLevelType w:val="hybridMultilevel"/>
    <w:tmpl w:val="FEE2F034"/>
    <w:lvl w:ilvl="0" w:tplc="D14AA0AA">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37D76CF5"/>
    <w:multiLevelType w:val="hybridMultilevel"/>
    <w:tmpl w:val="81121D3E"/>
    <w:lvl w:ilvl="0" w:tplc="E5FEEA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391B71AD"/>
    <w:multiLevelType w:val="hybridMultilevel"/>
    <w:tmpl w:val="1204701A"/>
    <w:lvl w:ilvl="0" w:tplc="3C448A2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3FD74A81"/>
    <w:multiLevelType w:val="hybridMultilevel"/>
    <w:tmpl w:val="D284AFD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nsid w:val="466E21FC"/>
    <w:multiLevelType w:val="hybridMultilevel"/>
    <w:tmpl w:val="9DB8127E"/>
    <w:lvl w:ilvl="0" w:tplc="25B86C4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nsid w:val="4C77332E"/>
    <w:multiLevelType w:val="hybridMultilevel"/>
    <w:tmpl w:val="5A82A9E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5B1E54BB"/>
    <w:multiLevelType w:val="hybridMultilevel"/>
    <w:tmpl w:val="086EDD86"/>
    <w:lvl w:ilvl="0" w:tplc="C0C26AC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657201DE"/>
    <w:multiLevelType w:val="hybridMultilevel"/>
    <w:tmpl w:val="B6848AD6"/>
    <w:lvl w:ilvl="0" w:tplc="AF6690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C496A8F"/>
    <w:multiLevelType w:val="hybridMultilevel"/>
    <w:tmpl w:val="5A4A65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6FB718F9"/>
    <w:multiLevelType w:val="hybridMultilevel"/>
    <w:tmpl w:val="63447FC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nsid w:val="74B35504"/>
    <w:multiLevelType w:val="hybridMultilevel"/>
    <w:tmpl w:val="A0C41010"/>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79C54947"/>
    <w:multiLevelType w:val="hybridMultilevel"/>
    <w:tmpl w:val="E5523E5A"/>
    <w:lvl w:ilvl="0" w:tplc="04090011">
      <w:start w:val="1"/>
      <w:numFmt w:val="decimal"/>
      <w:lvlText w:val="%1)"/>
      <w:lvlJc w:val="left"/>
      <w:pPr>
        <w:ind w:left="420" w:hanging="420"/>
      </w:pPr>
    </w:lvl>
    <w:lvl w:ilvl="1" w:tplc="04090011">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7A9C155B"/>
    <w:multiLevelType w:val="hybridMultilevel"/>
    <w:tmpl w:val="15500BE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6"/>
  </w:num>
  <w:num w:numId="2">
    <w:abstractNumId w:val="3"/>
  </w:num>
  <w:num w:numId="3">
    <w:abstractNumId w:val="5"/>
  </w:num>
  <w:num w:numId="4">
    <w:abstractNumId w:val="12"/>
  </w:num>
  <w:num w:numId="5">
    <w:abstractNumId w:val="0"/>
  </w:num>
  <w:num w:numId="6">
    <w:abstractNumId w:val="10"/>
  </w:num>
  <w:num w:numId="7">
    <w:abstractNumId w:val="15"/>
  </w:num>
  <w:num w:numId="8">
    <w:abstractNumId w:val="6"/>
  </w:num>
  <w:num w:numId="9">
    <w:abstractNumId w:val="11"/>
  </w:num>
  <w:num w:numId="10">
    <w:abstractNumId w:val="7"/>
  </w:num>
  <w:num w:numId="11">
    <w:abstractNumId w:val="9"/>
  </w:num>
  <w:num w:numId="12">
    <w:abstractNumId w:val="19"/>
  </w:num>
  <w:num w:numId="13">
    <w:abstractNumId w:val="2"/>
  </w:num>
  <w:num w:numId="14">
    <w:abstractNumId w:val="13"/>
  </w:num>
  <w:num w:numId="15">
    <w:abstractNumId w:val="1"/>
  </w:num>
  <w:num w:numId="16">
    <w:abstractNumId w:val="18"/>
  </w:num>
  <w:num w:numId="17">
    <w:abstractNumId w:val="8"/>
  </w:num>
  <w:num w:numId="18">
    <w:abstractNumId w:val="14"/>
  </w:num>
  <w:num w:numId="19">
    <w:abstractNumId w:val="20"/>
  </w:num>
  <w:num w:numId="20">
    <w:abstractNumId w:val="21"/>
  </w:num>
  <w:num w:numId="21">
    <w:abstractNumId w:val="22"/>
  </w:num>
  <w:num w:numId="22">
    <w:abstractNumId w:val="17"/>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80738"/>
    <w:rsid w:val="0001200C"/>
    <w:rsid w:val="000352A8"/>
    <w:rsid w:val="0003678E"/>
    <w:rsid w:val="000457A3"/>
    <w:rsid w:val="00104925"/>
    <w:rsid w:val="001163BB"/>
    <w:rsid w:val="0014192B"/>
    <w:rsid w:val="001819F5"/>
    <w:rsid w:val="00242310"/>
    <w:rsid w:val="00270370"/>
    <w:rsid w:val="00272B95"/>
    <w:rsid w:val="002A5995"/>
    <w:rsid w:val="002D383C"/>
    <w:rsid w:val="00305154"/>
    <w:rsid w:val="0032460A"/>
    <w:rsid w:val="00331243"/>
    <w:rsid w:val="00335C75"/>
    <w:rsid w:val="003560D9"/>
    <w:rsid w:val="0035775C"/>
    <w:rsid w:val="003664EF"/>
    <w:rsid w:val="00373DD1"/>
    <w:rsid w:val="00376B63"/>
    <w:rsid w:val="00382388"/>
    <w:rsid w:val="004054A4"/>
    <w:rsid w:val="004206D2"/>
    <w:rsid w:val="00424A18"/>
    <w:rsid w:val="004279CE"/>
    <w:rsid w:val="0043047C"/>
    <w:rsid w:val="004C630C"/>
    <w:rsid w:val="004D1EFF"/>
    <w:rsid w:val="004F08BD"/>
    <w:rsid w:val="00527E1F"/>
    <w:rsid w:val="0056573E"/>
    <w:rsid w:val="005C7AD3"/>
    <w:rsid w:val="005D7379"/>
    <w:rsid w:val="00611CF5"/>
    <w:rsid w:val="00613838"/>
    <w:rsid w:val="006150CA"/>
    <w:rsid w:val="0061777A"/>
    <w:rsid w:val="00622424"/>
    <w:rsid w:val="006322B4"/>
    <w:rsid w:val="006929B8"/>
    <w:rsid w:val="006E3CD2"/>
    <w:rsid w:val="006E4092"/>
    <w:rsid w:val="0072397B"/>
    <w:rsid w:val="007747B5"/>
    <w:rsid w:val="00793BDC"/>
    <w:rsid w:val="00817C42"/>
    <w:rsid w:val="008C57B2"/>
    <w:rsid w:val="008D33E4"/>
    <w:rsid w:val="008E2C2C"/>
    <w:rsid w:val="008E56FB"/>
    <w:rsid w:val="00906BBC"/>
    <w:rsid w:val="009237B6"/>
    <w:rsid w:val="00933AA7"/>
    <w:rsid w:val="0095012F"/>
    <w:rsid w:val="00950AD5"/>
    <w:rsid w:val="0098566C"/>
    <w:rsid w:val="00AD1C74"/>
    <w:rsid w:val="00AD79EA"/>
    <w:rsid w:val="00AF2B9D"/>
    <w:rsid w:val="00B8247C"/>
    <w:rsid w:val="00C20F1E"/>
    <w:rsid w:val="00C2252C"/>
    <w:rsid w:val="00C70DF5"/>
    <w:rsid w:val="00CB2A93"/>
    <w:rsid w:val="00CC07AE"/>
    <w:rsid w:val="00D063CF"/>
    <w:rsid w:val="00D7523D"/>
    <w:rsid w:val="00D80738"/>
    <w:rsid w:val="00D86079"/>
    <w:rsid w:val="00EB5A97"/>
    <w:rsid w:val="00ED6A27"/>
    <w:rsid w:val="00FA14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73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80738"/>
    <w:pPr>
      <w:ind w:firstLineChars="200" w:firstLine="420"/>
    </w:pPr>
  </w:style>
  <w:style w:type="paragraph" w:styleId="a4">
    <w:name w:val="header"/>
    <w:basedOn w:val="a"/>
    <w:link w:val="Char"/>
    <w:uiPriority w:val="99"/>
    <w:unhideWhenUsed/>
    <w:rsid w:val="008C57B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8C57B2"/>
    <w:rPr>
      <w:sz w:val="18"/>
      <w:szCs w:val="18"/>
    </w:rPr>
  </w:style>
  <w:style w:type="paragraph" w:styleId="a5">
    <w:name w:val="footer"/>
    <w:basedOn w:val="a"/>
    <w:link w:val="Char0"/>
    <w:uiPriority w:val="99"/>
    <w:unhideWhenUsed/>
    <w:rsid w:val="008C57B2"/>
    <w:pPr>
      <w:tabs>
        <w:tab w:val="center" w:pos="4153"/>
        <w:tab w:val="right" w:pos="8306"/>
      </w:tabs>
      <w:snapToGrid w:val="0"/>
      <w:jc w:val="left"/>
    </w:pPr>
    <w:rPr>
      <w:sz w:val="18"/>
      <w:szCs w:val="18"/>
    </w:rPr>
  </w:style>
  <w:style w:type="character" w:customStyle="1" w:styleId="Char0">
    <w:name w:val="页脚 Char"/>
    <w:basedOn w:val="a0"/>
    <w:link w:val="a5"/>
    <w:uiPriority w:val="99"/>
    <w:rsid w:val="008C57B2"/>
    <w:rPr>
      <w:sz w:val="18"/>
      <w:szCs w:val="18"/>
    </w:rPr>
  </w:style>
  <w:style w:type="table" w:styleId="a6">
    <w:name w:val="Table Grid"/>
    <w:basedOn w:val="a1"/>
    <w:uiPriority w:val="39"/>
    <w:rsid w:val="004054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rmal (Web)"/>
    <w:basedOn w:val="a"/>
    <w:uiPriority w:val="99"/>
    <w:semiHidden/>
    <w:unhideWhenUsed/>
    <w:rsid w:val="00335C75"/>
    <w:pPr>
      <w:widowControl/>
      <w:spacing w:before="100" w:beforeAutospacing="1" w:after="100" w:afterAutospacing="1"/>
      <w:jc w:val="left"/>
    </w:pPr>
    <w:rPr>
      <w:rFonts w:ascii="宋体" w:eastAsia="宋体" w:hAnsi="宋体" w:cs="宋体"/>
      <w:kern w:val="0"/>
      <w:sz w:val="24"/>
      <w:szCs w:val="24"/>
    </w:rPr>
  </w:style>
  <w:style w:type="paragraph" w:styleId="a8">
    <w:name w:val="Balloon Text"/>
    <w:basedOn w:val="a"/>
    <w:link w:val="Char1"/>
    <w:uiPriority w:val="99"/>
    <w:semiHidden/>
    <w:unhideWhenUsed/>
    <w:rsid w:val="0072397B"/>
    <w:rPr>
      <w:sz w:val="18"/>
      <w:szCs w:val="18"/>
    </w:rPr>
  </w:style>
  <w:style w:type="character" w:customStyle="1" w:styleId="Char1">
    <w:name w:val="批注框文本 Char"/>
    <w:basedOn w:val="a0"/>
    <w:link w:val="a8"/>
    <w:uiPriority w:val="99"/>
    <w:semiHidden/>
    <w:rsid w:val="0072397B"/>
    <w:rPr>
      <w:sz w:val="18"/>
      <w:szCs w:val="18"/>
    </w:rPr>
  </w:style>
</w:styles>
</file>

<file path=word/webSettings.xml><?xml version="1.0" encoding="utf-8"?>
<w:webSettings xmlns:r="http://schemas.openxmlformats.org/officeDocument/2006/relationships" xmlns:w="http://schemas.openxmlformats.org/wordprocessingml/2006/main">
  <w:divs>
    <w:div w:id="16278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522</TotalTime>
  <Pages>13</Pages>
  <Words>1714</Words>
  <Characters>9776</Characters>
  <Application>Microsoft Office Word</Application>
  <DocSecurity>0</DocSecurity>
  <Lines>81</Lines>
  <Paragraphs>22</Paragraphs>
  <ScaleCrop>false</ScaleCrop>
  <Company/>
  <LinksUpToDate>false</LinksUpToDate>
  <CharactersWithSpaces>11468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onetoli</dc:creator>
  <cp:keywords/>
  <dc:description/>
  <cp:lastModifiedBy>Thinkpad</cp:lastModifiedBy>
  <cp:revision>47</cp:revision>
  <dcterms:created xsi:type="dcterms:W3CDTF">2020-02-06T06:48:00Z</dcterms:created>
  <dcterms:modified xsi:type="dcterms:W3CDTF">2020-02-08T13:34:00Z</dcterms:modified>
</cp:coreProperties>
</file>